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9" w:rsidRPr="00017230" w:rsidRDefault="00FA5C59" w:rsidP="00FA5C59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КУРСКОЙ ОБЛАСТИ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РЕШЕНИЕ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sz w:val="32"/>
          <w:szCs w:val="32"/>
        </w:rPr>
        <w:t>От 19 февраля 2019 г. №4</w:t>
      </w:r>
    </w:p>
    <w:p w:rsidR="00FA5C59" w:rsidRPr="00017230" w:rsidRDefault="00FA5C59" w:rsidP="00FA5C59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89613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7230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Мартыновского сельсовета Суджанского района №5 от 25.02.2015 года «Об утверждении Положения представления лицами, замещающими муниципальные должности на постоянной основе, муниципальными служащими, их супругов и несовершеннолетних детей Администрации Мартыновского сельсовета Суджанского района сведений о доходах, расходах, об имуществе и обязательствах имущественного характера»</w:t>
      </w:r>
    </w:p>
    <w:p w:rsidR="00FA5C59" w:rsidRPr="00017230" w:rsidRDefault="00FA5C59" w:rsidP="00017230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017230">
      <w:pPr>
        <w:shd w:val="clear" w:color="auto" w:fill="F8FAF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 №273-ФЗ «О противодействии коррупции»</w:t>
      </w:r>
      <w:proofErr w:type="gramStart"/>
      <w:r w:rsidRPr="00017230">
        <w:rPr>
          <w:rFonts w:ascii="Arial" w:hAnsi="Arial" w:cs="Arial"/>
          <w:sz w:val="24"/>
          <w:szCs w:val="24"/>
        </w:rPr>
        <w:t>.</w:t>
      </w:r>
      <w:proofErr w:type="gramEnd"/>
      <w:r w:rsidRPr="000172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7230">
        <w:rPr>
          <w:rFonts w:ascii="Arial" w:hAnsi="Arial" w:cs="Arial"/>
          <w:sz w:val="24"/>
          <w:szCs w:val="24"/>
        </w:rPr>
        <w:t>о</w:t>
      </w:r>
      <w:proofErr w:type="gramEnd"/>
      <w:r w:rsidRPr="00017230">
        <w:rPr>
          <w:rFonts w:ascii="Arial" w:hAnsi="Arial" w:cs="Arial"/>
          <w:sz w:val="24"/>
          <w:szCs w:val="24"/>
        </w:rPr>
        <w:t>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 вопросам противодействия коррупции», Собрание депутатов Мартыновского сельсовета Суджанского района решило:</w:t>
      </w:r>
    </w:p>
    <w:p w:rsidR="00FA5C59" w:rsidRPr="00017230" w:rsidRDefault="00FA5C59" w:rsidP="00017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7230">
        <w:rPr>
          <w:rFonts w:ascii="Arial" w:hAnsi="Arial" w:cs="Arial"/>
          <w:sz w:val="24"/>
          <w:szCs w:val="24"/>
        </w:rPr>
        <w:t xml:space="preserve">1.Пункт 3 Положения о </w:t>
      </w:r>
      <w:r w:rsidRPr="00017230">
        <w:rPr>
          <w:rFonts w:ascii="Arial" w:hAnsi="Arial" w:cs="Arial"/>
          <w:bCs/>
          <w:sz w:val="24"/>
          <w:szCs w:val="24"/>
        </w:rPr>
        <w:t>представлении лицами, замещающими муниципальные должности на постоянной основе, муниципальными служащими, их супругов и несовершеннолетних детей Администрации Мартыновского сельсовета Суджанского района сведений о доходах, расходах, об имуществе и обязательствах имущественного характера</w:t>
      </w:r>
      <w:r w:rsidRPr="00017230">
        <w:rPr>
          <w:rFonts w:ascii="Arial" w:hAnsi="Arial" w:cs="Arial"/>
          <w:sz w:val="24"/>
          <w:szCs w:val="24"/>
        </w:rPr>
        <w:t>, утвержденное Решением Собрания депутатов Мартыновского сельсовета Суджанского района Курской области №2 от 20.03.2015 года дополнить пунктом 3.1. следующего содержания:</w:t>
      </w:r>
      <w:proofErr w:type="gramEnd"/>
    </w:p>
    <w:p w:rsidR="00FA5C59" w:rsidRPr="00017230" w:rsidRDefault="00FA5C59" w:rsidP="00017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«3.1.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FA5C59" w:rsidRPr="00017230" w:rsidRDefault="00FA5C59" w:rsidP="00017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2.</w:t>
      </w:r>
      <w:proofErr w:type="gramStart"/>
      <w:r w:rsidRPr="000172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723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Мартыновского сельсовета </w:t>
      </w:r>
      <w:proofErr w:type="spellStart"/>
      <w:r w:rsidR="00896130" w:rsidRPr="00017230">
        <w:rPr>
          <w:rFonts w:ascii="Arial" w:hAnsi="Arial" w:cs="Arial"/>
          <w:sz w:val="24"/>
          <w:szCs w:val="24"/>
        </w:rPr>
        <w:t>Оврамець</w:t>
      </w:r>
      <w:proofErr w:type="spellEnd"/>
      <w:r w:rsidR="00896130" w:rsidRPr="00017230">
        <w:rPr>
          <w:rFonts w:ascii="Arial" w:hAnsi="Arial" w:cs="Arial"/>
          <w:sz w:val="24"/>
          <w:szCs w:val="24"/>
        </w:rPr>
        <w:t xml:space="preserve"> Н.В.</w:t>
      </w:r>
    </w:p>
    <w:p w:rsidR="00FA5C59" w:rsidRPr="00017230" w:rsidRDefault="00FA5C59" w:rsidP="00017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3.Решение вступает в силу со дня его подписания и размещения на официальном сайте в сети Интернет.</w:t>
      </w:r>
    </w:p>
    <w:p w:rsidR="00FA5C59" w:rsidRPr="00017230" w:rsidRDefault="00FA5C59" w:rsidP="00017230">
      <w:pPr>
        <w:shd w:val="clear" w:color="auto" w:fill="F8FAFB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017230">
      <w:pPr>
        <w:shd w:val="clear" w:color="auto" w:fill="F8FAFB"/>
        <w:spacing w:after="0" w:line="240" w:lineRule="auto"/>
        <w:rPr>
          <w:rFonts w:ascii="Arial" w:hAnsi="Arial" w:cs="Arial"/>
          <w:color w:val="292D24"/>
          <w:sz w:val="24"/>
          <w:szCs w:val="24"/>
        </w:rPr>
      </w:pPr>
    </w:p>
    <w:p w:rsidR="00FA5C59" w:rsidRPr="00017230" w:rsidRDefault="00FA5C59" w:rsidP="00017230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lastRenderedPageBreak/>
        <w:t>Председатель Собрания депутатов</w:t>
      </w:r>
    </w:p>
    <w:p w:rsidR="00FA5C59" w:rsidRPr="00017230" w:rsidRDefault="00FA5C59" w:rsidP="00017230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Мартыновского сельсовета</w:t>
      </w:r>
    </w:p>
    <w:p w:rsidR="00FA5C59" w:rsidRPr="00017230" w:rsidRDefault="00FA5C59" w:rsidP="00017230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17230"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FA5C59" w:rsidRPr="00017230" w:rsidRDefault="00FA5C59" w:rsidP="000172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5C59" w:rsidRPr="00017230" w:rsidRDefault="00FA5C59" w:rsidP="00017230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017230">
        <w:rPr>
          <w:rFonts w:ascii="Arial" w:hAnsi="Arial" w:cs="Arial"/>
        </w:rPr>
        <w:t>Глава Мартыновского сельсовета</w:t>
      </w:r>
    </w:p>
    <w:p w:rsidR="00FA5C59" w:rsidRPr="00017230" w:rsidRDefault="00FA5C59" w:rsidP="00017230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017230">
        <w:rPr>
          <w:rFonts w:ascii="Arial" w:hAnsi="Arial" w:cs="Arial"/>
        </w:rPr>
        <w:t>Суджанского района Курской области                               Соловьев  Д.И.</w:t>
      </w:r>
    </w:p>
    <w:p w:rsidR="005A7BA1" w:rsidRPr="00017230" w:rsidRDefault="005A7BA1" w:rsidP="00017230">
      <w:pPr>
        <w:spacing w:after="0" w:line="240" w:lineRule="auto"/>
        <w:rPr>
          <w:sz w:val="24"/>
          <w:szCs w:val="24"/>
        </w:rPr>
      </w:pPr>
    </w:p>
    <w:p w:rsidR="00896130" w:rsidRPr="00017230" w:rsidRDefault="00896130" w:rsidP="00017230">
      <w:pPr>
        <w:spacing w:after="0" w:line="240" w:lineRule="auto"/>
        <w:rPr>
          <w:sz w:val="24"/>
          <w:szCs w:val="24"/>
        </w:rPr>
      </w:pPr>
    </w:p>
    <w:sectPr w:rsidR="00896130" w:rsidRPr="00017230" w:rsidSect="000172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FA5C59"/>
    <w:rsid w:val="00017230"/>
    <w:rsid w:val="001F7AC0"/>
    <w:rsid w:val="004F3D89"/>
    <w:rsid w:val="005A7BA1"/>
    <w:rsid w:val="00896130"/>
    <w:rsid w:val="00FA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context">
    <w:name w:val="rigcontext"/>
    <w:basedOn w:val="a"/>
    <w:rsid w:val="00FA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>Pirated Aliance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2019-02-25T06:32:00Z</cp:lastPrinted>
  <dcterms:created xsi:type="dcterms:W3CDTF">2019-02-18T08:17:00Z</dcterms:created>
  <dcterms:modified xsi:type="dcterms:W3CDTF">2019-03-06T06:14:00Z</dcterms:modified>
</cp:coreProperties>
</file>