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CF3" w:rsidRDefault="00EF7CF3" w:rsidP="00EF7CF3">
      <w:pPr>
        <w:pStyle w:val="formattext"/>
        <w:jc w:val="right"/>
        <w:rPr>
          <w:rFonts w:ascii="Arial" w:hAnsi="Arial" w:cs="Arial"/>
        </w:rPr>
      </w:pPr>
      <w:r>
        <w:rPr>
          <w:rFonts w:ascii="Arial" w:hAnsi="Arial" w:cs="Arial"/>
        </w:rPr>
        <w:t>(Форма)</w:t>
      </w:r>
    </w:p>
    <w:p w:rsidR="00EF7CF3" w:rsidRDefault="00EF7CF3" w:rsidP="00EF7CF3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СРЕДНЕМЕСЯЧНОЙ ЗАРАБОТНОЙ ПЛАТЕ РУКОВОДИТЕЛЕЙ, ИХ ЗАМЕСТИТЕЛЕЙ И ГЛАВНЫХ БУХГАЛТЕРОВ </w:t>
      </w:r>
    </w:p>
    <w:p w:rsidR="00EF7CF3" w:rsidRDefault="00EF7CF3" w:rsidP="00EF7CF3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 МАРТЫНОВСКОГО  СЕЛЬСОВЕТА  </w:t>
      </w:r>
    </w:p>
    <w:p w:rsidR="00EF7CF3" w:rsidRDefault="00EF7CF3" w:rsidP="00EF7CF3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СУДЖАНСКОГО РАЙОНА</w:t>
      </w:r>
    </w:p>
    <w:p w:rsidR="00EF7CF3" w:rsidRDefault="00EF7CF3" w:rsidP="00EF7CF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7CF3" w:rsidRDefault="00EF7CF3" w:rsidP="00EF7CF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>ЗА 2016ГОД</w:t>
      </w:r>
    </w:p>
    <w:tbl>
      <w:tblPr>
        <w:tblW w:w="0" w:type="auto"/>
        <w:tblCellSpacing w:w="15" w:type="dxa"/>
        <w:tblLook w:val="04A0"/>
      </w:tblPr>
      <w:tblGrid>
        <w:gridCol w:w="931"/>
        <w:gridCol w:w="3297"/>
        <w:gridCol w:w="2314"/>
        <w:gridCol w:w="2903"/>
      </w:tblGrid>
      <w:tr w:rsidR="00EF7CF3" w:rsidTr="00EF7CF3">
        <w:trPr>
          <w:trHeight w:val="15"/>
          <w:tblCellSpacing w:w="15" w:type="dxa"/>
        </w:trPr>
        <w:tc>
          <w:tcPr>
            <w:tcW w:w="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CF3" w:rsidRDefault="00EF7CF3"/>
        </w:tc>
        <w:tc>
          <w:tcPr>
            <w:tcW w:w="3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CF3" w:rsidRDefault="00EF7CF3"/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CF3" w:rsidRDefault="00EF7CF3"/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CF3" w:rsidRDefault="00EF7CF3"/>
        </w:tc>
      </w:tr>
      <w:tr w:rsidR="00EF7CF3" w:rsidTr="00EF7CF3">
        <w:trPr>
          <w:tblCellSpacing w:w="15" w:type="dxa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Среднемесячная заработная плата, рублей </w:t>
            </w:r>
          </w:p>
        </w:tc>
      </w:tr>
      <w:tr w:rsidR="00EF7CF3" w:rsidTr="00EF7CF3">
        <w:trPr>
          <w:tblCellSpacing w:w="15" w:type="dxa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</w:tr>
      <w:tr w:rsidR="00EF7CF3" w:rsidTr="00EF7CF3">
        <w:trPr>
          <w:tblCellSpacing w:w="15" w:type="dxa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r>
              <w:t>Соловьев  Дмитрий  Иванович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r>
              <w:t>Глава МО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>
            <w:r>
              <w:t>21605,72</w:t>
            </w:r>
          </w:p>
        </w:tc>
      </w:tr>
      <w:tr w:rsidR="00EF7CF3" w:rsidTr="00EF7CF3">
        <w:trPr>
          <w:tblCellSpacing w:w="15" w:type="dxa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2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proofErr w:type="spellStart"/>
            <w:r>
              <w:t>Оврамець</w:t>
            </w:r>
            <w:proofErr w:type="spellEnd"/>
            <w:r>
              <w:t xml:space="preserve">  Надежда  Викторовна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Зам</w:t>
            </w:r>
            <w:proofErr w:type="gramStart"/>
            <w:r>
              <w:t>.г</w:t>
            </w:r>
            <w:proofErr w:type="gramEnd"/>
            <w:r>
              <w:t>лавы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15805,37</w:t>
            </w:r>
          </w:p>
        </w:tc>
      </w:tr>
      <w:tr w:rsidR="00EF7CF3" w:rsidTr="00EF7CF3">
        <w:trPr>
          <w:tblCellSpacing w:w="15" w:type="dxa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3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proofErr w:type="spellStart"/>
            <w:r>
              <w:t>Великород</w:t>
            </w:r>
            <w:proofErr w:type="spellEnd"/>
            <w:r>
              <w:t xml:space="preserve"> Наталья Викторовна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Начальник финансового отдела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15534,56</w:t>
            </w:r>
          </w:p>
          <w:p w:rsidR="00EF7CF3" w:rsidRDefault="00EF7CF3"/>
        </w:tc>
      </w:tr>
      <w:tr w:rsidR="00EF7CF3" w:rsidTr="00EF7CF3">
        <w:trPr>
          <w:tblCellSpacing w:w="15" w:type="dxa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4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Цветкова  Оксана  Владимировна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Ведущий специалист-эксперт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F7CF3" w:rsidRDefault="00EF7CF3">
            <w:r>
              <w:t>4839,16</w:t>
            </w:r>
          </w:p>
        </w:tc>
      </w:tr>
    </w:tbl>
    <w:p w:rsidR="00EF7CF3" w:rsidRDefault="00EF7CF3" w:rsidP="00EF7CF3">
      <w:pPr>
        <w:pStyle w:val="headertext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ИНФОРМАЦИЯ О СРЕДНЕМЕСЯЧНОЙ ЗАРАБОТНОЙ ПЛАТЕ ДИРЕКТОРА  МКУК «МАРТЫНОВСКИЙ  СДК»  МАРТЫНОВСКОГО  СЕЛЬСОВЕТА  </w:t>
      </w:r>
    </w:p>
    <w:p w:rsidR="00EF7CF3" w:rsidRDefault="00EF7CF3" w:rsidP="00EF7CF3">
      <w:pPr>
        <w:pStyle w:val="formattext"/>
        <w:spacing w:before="0" w:beforeAutospacing="0"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СУДЖАНСКОГО РАЙОНА</w:t>
      </w:r>
    </w:p>
    <w:p w:rsidR="00EF7CF3" w:rsidRDefault="00EF7CF3" w:rsidP="00EF7CF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F7CF3" w:rsidRDefault="00EF7CF3" w:rsidP="00EF7CF3">
      <w:pPr>
        <w:pStyle w:val="formattext"/>
        <w:jc w:val="center"/>
        <w:rPr>
          <w:rFonts w:ascii="Arial" w:hAnsi="Arial" w:cs="Arial"/>
        </w:rPr>
      </w:pPr>
      <w:r>
        <w:rPr>
          <w:rFonts w:ascii="Arial" w:hAnsi="Arial" w:cs="Arial"/>
        </w:rPr>
        <w:t>ЗА 2016ГОД</w:t>
      </w:r>
    </w:p>
    <w:tbl>
      <w:tblPr>
        <w:tblW w:w="0" w:type="auto"/>
        <w:tblCellSpacing w:w="15" w:type="dxa"/>
        <w:tblLook w:val="04A0"/>
      </w:tblPr>
      <w:tblGrid>
        <w:gridCol w:w="931"/>
        <w:gridCol w:w="3297"/>
        <w:gridCol w:w="2314"/>
        <w:gridCol w:w="2903"/>
      </w:tblGrid>
      <w:tr w:rsidR="00EF7CF3" w:rsidTr="00EF7CF3">
        <w:trPr>
          <w:trHeight w:val="15"/>
          <w:tblCellSpacing w:w="15" w:type="dxa"/>
        </w:trPr>
        <w:tc>
          <w:tcPr>
            <w:tcW w:w="8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CF3" w:rsidRDefault="00EF7CF3" w:rsidP="00D121E9"/>
        </w:tc>
        <w:tc>
          <w:tcPr>
            <w:tcW w:w="32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CF3" w:rsidRDefault="00EF7CF3" w:rsidP="00D121E9"/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CF3" w:rsidRDefault="00EF7CF3" w:rsidP="00D121E9"/>
        </w:tc>
        <w:tc>
          <w:tcPr>
            <w:tcW w:w="285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F7CF3" w:rsidRDefault="00EF7CF3" w:rsidP="00D121E9"/>
        </w:tc>
      </w:tr>
      <w:tr w:rsidR="00EF7CF3" w:rsidTr="00EF7CF3">
        <w:trPr>
          <w:tblCellSpacing w:w="15" w:type="dxa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Фамилия, имя, отчество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Должность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Среднемесячная заработная плата, рублей </w:t>
            </w:r>
          </w:p>
        </w:tc>
      </w:tr>
      <w:tr w:rsidR="00EF7CF3" w:rsidTr="00EF7CF3">
        <w:trPr>
          <w:tblCellSpacing w:w="15" w:type="dxa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pPr>
              <w:pStyle w:val="format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</w:tr>
      <w:tr w:rsidR="00EF7CF3" w:rsidTr="00EF7CF3">
        <w:trPr>
          <w:tblCellSpacing w:w="15" w:type="dxa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r>
              <w:t>1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proofErr w:type="spellStart"/>
            <w:r>
              <w:t>Федорцова</w:t>
            </w:r>
            <w:proofErr w:type="spellEnd"/>
            <w:r>
              <w:t xml:space="preserve">  Жанна  Николаевна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EF7CF3" w:rsidP="00D121E9">
            <w:r>
              <w:t>Директор ДК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F7CF3" w:rsidRDefault="005B7C3A" w:rsidP="00D121E9">
            <w:r>
              <w:t>16861,55</w:t>
            </w:r>
          </w:p>
        </w:tc>
      </w:tr>
    </w:tbl>
    <w:p w:rsidR="00046590" w:rsidRDefault="00046590"/>
    <w:sectPr w:rsidR="0004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7CF3"/>
    <w:rsid w:val="00046590"/>
    <w:rsid w:val="005B7C3A"/>
    <w:rsid w:val="00EF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F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F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1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3</cp:revision>
  <dcterms:created xsi:type="dcterms:W3CDTF">2017-03-23T12:11:00Z</dcterms:created>
  <dcterms:modified xsi:type="dcterms:W3CDTF">2017-03-23T12:28:00Z</dcterms:modified>
</cp:coreProperties>
</file>