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4" w:rsidRDefault="001129E4" w:rsidP="0094223F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94223F">
        <w:rPr>
          <w:rFonts w:ascii="Times New Roman" w:hAnsi="Times New Roman"/>
          <w:b/>
          <w:szCs w:val="24"/>
        </w:rPr>
        <w:t xml:space="preserve"> 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8F7513" w:rsidRDefault="008F7513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8F7513" w:rsidRDefault="008F7513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8F7513" w:rsidRDefault="00764DA6" w:rsidP="00764DA6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AF6484" w:rsidRDefault="00AF6484" w:rsidP="00AF6484">
      <w:pPr>
        <w:shd w:val="clear" w:color="auto" w:fill="FFFFFF"/>
      </w:pPr>
      <w:r>
        <w:rPr>
          <w:rFonts w:ascii="Times New Roman" w:hAnsi="Times New Roman"/>
          <w:b/>
        </w:rPr>
        <w:t xml:space="preserve">От «22» декабря  2020г.                                               № 33        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бюджете муниципального образования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 сельсовет» Суджанского района</w:t>
      </w:r>
    </w:p>
    <w:p w:rsidR="00AF6484" w:rsidRDefault="00AF6484" w:rsidP="00AF6484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2021 год и на плановый период 2022 и 2023 годов»</w:t>
      </w:r>
    </w:p>
    <w:p w:rsidR="00AF6484" w:rsidRPr="00AF6484" w:rsidRDefault="00AF6484" w:rsidP="00AF6484">
      <w:pPr>
        <w:pStyle w:val="ad"/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(в редакции решение</w:t>
      </w:r>
      <w:r w:rsidRPr="00AF6484">
        <w:rPr>
          <w:rFonts w:ascii="Times New Roman" w:hAnsi="Times New Roman"/>
          <w:sz w:val="24"/>
          <w:szCs w:val="24"/>
          <w:lang w:eastAsia="ar-SA"/>
        </w:rPr>
        <w:t xml:space="preserve"> № 18 от 28.05.2021г</w:t>
      </w:r>
      <w:r w:rsidR="00A818DB">
        <w:rPr>
          <w:rFonts w:ascii="Times New Roman" w:hAnsi="Times New Roman"/>
          <w:sz w:val="24"/>
          <w:szCs w:val="24"/>
          <w:lang w:eastAsia="ar-SA"/>
        </w:rPr>
        <w:t xml:space="preserve">., </w:t>
      </w:r>
      <w:r w:rsidR="00A818DB" w:rsidRPr="00A818DB">
        <w:rPr>
          <w:rFonts w:ascii="Times New Roman" w:hAnsi="Times New Roman"/>
          <w:sz w:val="24"/>
          <w:szCs w:val="24"/>
          <w:lang w:eastAsia="ar-SA"/>
        </w:rPr>
        <w:t xml:space="preserve"> № 5  от 18.10.2021г</w:t>
      </w:r>
      <w:r w:rsidR="00A818DB">
        <w:rPr>
          <w:rFonts w:ascii="Times New Roman" w:hAnsi="Times New Roman"/>
          <w:sz w:val="24"/>
          <w:szCs w:val="24"/>
          <w:lang w:eastAsia="ar-SA"/>
        </w:rPr>
        <w:t>.</w:t>
      </w:r>
      <w:r w:rsidRPr="00AF6484">
        <w:rPr>
          <w:rFonts w:ascii="Times New Roman" w:hAnsi="Times New Roman"/>
          <w:sz w:val="24"/>
          <w:szCs w:val="24"/>
          <w:lang w:eastAsia="ar-SA"/>
        </w:rPr>
        <w:t>)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shd w:val="clear" w:color="auto" w:fill="FFFFFF"/>
        <w:ind w:firstLine="540"/>
        <w:jc w:val="both"/>
        <w:outlineLvl w:val="0"/>
      </w:pPr>
      <w:r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AF6484" w:rsidRDefault="00AF6484" w:rsidP="00AF6484">
      <w:pPr>
        <w:pStyle w:val="ad"/>
        <w:shd w:val="clear" w:color="auto" w:fill="FFFFFF"/>
        <w:ind w:left="480"/>
        <w:jc w:val="both"/>
      </w:pPr>
      <w:r>
        <w:rPr>
          <w:rFonts w:ascii="Times New Roman" w:hAnsi="Times New Roman"/>
        </w:rPr>
        <w:t>1.Утвердить основные характеристики местного бюджета на 2021 год: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</w:pPr>
      <w:r>
        <w:rPr>
          <w:rFonts w:ascii="Times New Roman" w:hAnsi="Times New Roman"/>
        </w:rPr>
        <w:t xml:space="preserve">прогнозируемый общий объем доходов местного бюджета в сумме  </w:t>
      </w:r>
      <w:r w:rsidR="00E87925">
        <w:rPr>
          <w:rFonts w:ascii="Times New Roman" w:hAnsi="Times New Roman"/>
        </w:rPr>
        <w:t>2659335</w:t>
      </w:r>
      <w:r>
        <w:rPr>
          <w:rFonts w:ascii="Times New Roman" w:hAnsi="Times New Roman"/>
        </w:rPr>
        <w:t>,00 рублей;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общий объем расходов местного бюджета в сумме </w:t>
      </w:r>
      <w:r w:rsidR="00E87925">
        <w:rPr>
          <w:rFonts w:ascii="Times New Roman" w:hAnsi="Times New Roman"/>
        </w:rPr>
        <w:t>2796061</w:t>
      </w:r>
      <w:r>
        <w:rPr>
          <w:rFonts w:ascii="Times New Roman" w:hAnsi="Times New Roman"/>
        </w:rPr>
        <w:t>,61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местного бюджета в сумме </w:t>
      </w:r>
      <w:r w:rsidR="00DE6B19">
        <w:rPr>
          <w:rFonts w:ascii="Times New Roman" w:hAnsi="Times New Roman"/>
        </w:rPr>
        <w:t>136726,61</w:t>
      </w:r>
      <w:r>
        <w:rPr>
          <w:rFonts w:ascii="Times New Roman" w:hAnsi="Times New Roman"/>
        </w:rPr>
        <w:t xml:space="preserve">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2.Утвердить основные характеристики местного бюджета на 2022 и 2023 годы: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прогнозируемый общий объем доходов местного бюджета на 2022 год в сумме 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1409346,00рублей; прогнозируемый общий объем доходов местного бюджета на  2023 год в сумме 1369026,00 рублей; 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объем расходов местного бюджета на 2022 год в сумме </w:t>
      </w:r>
      <w:r w:rsidR="00DE6B19">
        <w:rPr>
          <w:rFonts w:ascii="Times New Roman" w:hAnsi="Times New Roman"/>
        </w:rPr>
        <w:t>1409346</w:t>
      </w:r>
      <w:r>
        <w:rPr>
          <w:rFonts w:ascii="Times New Roman" w:hAnsi="Times New Roman"/>
        </w:rPr>
        <w:t xml:space="preserve">,00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 w:rsidR="00AC3AE8" w:rsidRPr="00AC3AE8">
        <w:rPr>
          <w:rFonts w:ascii="Times New Roman" w:hAnsi="Times New Roman"/>
          <w:color w:val="000000"/>
        </w:rPr>
        <w:t>32978,95</w:t>
      </w:r>
      <w:r w:rsidR="00AC3AE8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 xml:space="preserve">; общий объем расходов местного бюджета  на 2023 год в сумме 1369026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>
        <w:rPr>
          <w:rFonts w:ascii="Times New Roman" w:hAnsi="Times New Roman"/>
          <w:shd w:val="clear" w:color="auto" w:fill="FFFFFF"/>
        </w:rPr>
        <w:t>63764,00</w:t>
      </w:r>
      <w:r>
        <w:rPr>
          <w:rFonts w:ascii="Times New Roman" w:hAnsi="Times New Roman"/>
        </w:rPr>
        <w:t xml:space="preserve"> рубля.</w:t>
      </w:r>
    </w:p>
    <w:p w:rsidR="00AF6484" w:rsidRDefault="00AD5C6D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Дефицит (п</w:t>
      </w:r>
      <w:r w:rsidR="00AF6484">
        <w:rPr>
          <w:rFonts w:ascii="Times New Roman" w:hAnsi="Times New Roman"/>
        </w:rPr>
        <w:t>рофицит</w:t>
      </w:r>
      <w:r>
        <w:rPr>
          <w:rFonts w:ascii="Times New Roman" w:hAnsi="Times New Roman"/>
        </w:rPr>
        <w:t>)</w:t>
      </w:r>
      <w:r w:rsidR="00AF6484">
        <w:rPr>
          <w:rFonts w:ascii="Times New Roman" w:hAnsi="Times New Roman"/>
        </w:rPr>
        <w:t xml:space="preserve"> местного бюджета на 2022 год в сумме </w:t>
      </w:r>
      <w:r w:rsidR="00DE6B19">
        <w:rPr>
          <w:rFonts w:ascii="Times New Roman" w:hAnsi="Times New Roman"/>
        </w:rPr>
        <w:t>0</w:t>
      </w:r>
      <w:r w:rsidR="00AF6484">
        <w:rPr>
          <w:rFonts w:ascii="Times New Roman" w:hAnsi="Times New Roman"/>
        </w:rPr>
        <w:t xml:space="preserve">,00 рублей.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 (профицит)  местного бюджета на 2023 год в сумме 0,00 рублей.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Default="00AF6484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AF6484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источники  финансирования дефицита бюджета муниципального образования   «Мартыновский сельсовет» на 2021 год согласно приложению №1  к настоящему решению, на 2022 и 2023 годы согласно приложению № 2 к настоящему решению.</w:t>
      </w:r>
    </w:p>
    <w:p w:rsidR="00AF6484" w:rsidRDefault="00AF6484" w:rsidP="00AF6484">
      <w:pPr>
        <w:shd w:val="clear" w:color="auto" w:fill="FFFFFF"/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бюджета.</w:t>
      </w:r>
    </w:p>
    <w:p w:rsidR="00AF6484" w:rsidRDefault="00AF6484" w:rsidP="00AF64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AF6484" w:rsidRDefault="00AF6484" w:rsidP="00AF64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Утвердить перечень главных администраторов  источников финансирования дефицита местного бюджета согласно приложению № 4 к настоящему решению.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Особенности администрирования доходов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местного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</w:t>
      </w:r>
    </w:p>
    <w:p w:rsidR="00AF6484" w:rsidRDefault="00AF6484" w:rsidP="00AF6484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</w:t>
      </w:r>
      <w:r>
        <w:rPr>
          <w:rFonts w:ascii="Times New Roman" w:hAnsi="Times New Roman" w:cs="Times New Roman"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бюджета.</w:t>
      </w:r>
    </w:p>
    <w:p w:rsidR="00AF6484" w:rsidRPr="00491770" w:rsidRDefault="00AF6484" w:rsidP="00AF6484">
      <w:pPr>
        <w:pStyle w:val="af2"/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</w:t>
      </w:r>
      <w:r w:rsidRPr="00491770">
        <w:rPr>
          <w:rFonts w:ascii="Times New Roman" w:hAnsi="Times New Roman"/>
          <w:sz w:val="22"/>
          <w:szCs w:val="22"/>
          <w:lang w:val="ru-RU"/>
        </w:rPr>
        <w:t>содержание органов местного самоуправления.</w:t>
      </w:r>
    </w:p>
    <w:p w:rsidR="00AF6484" w:rsidRDefault="00AF6484" w:rsidP="00AF6484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F6484" w:rsidRDefault="00AF6484" w:rsidP="00AF6484">
      <w:pPr>
        <w:pStyle w:val="af2"/>
        <w:widowControl w:val="0"/>
        <w:ind w:left="48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Статья 5.Прогнозируемое поступление доходов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 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Утвердить прогнозируемое поступление доходов в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местный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бюджет: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в 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году согласно приложению №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;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sz w:val="22"/>
          <w:szCs w:val="22"/>
          <w:lang w:val="ru-RU"/>
        </w:rPr>
        <w:lastRenderedPageBreak/>
        <w:t>на плановый период 20</w:t>
      </w:r>
      <w:r>
        <w:rPr>
          <w:rFonts w:ascii="Times New Roman" w:hAnsi="Times New Roman" w:cs="Times New Roman"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годов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согласно приложению №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6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AF6484" w:rsidRPr="00280802" w:rsidRDefault="00AF6484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Статья 6. Бюджетные ассигнования местного бюджета на </w:t>
      </w:r>
      <w:r w:rsidRPr="0028080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1 год и на плановый период 2022 и 2023 годов</w:t>
      </w:r>
      <w:r w:rsidRPr="00280802">
        <w:rPr>
          <w:rFonts w:ascii="Times New Roman" w:hAnsi="Times New Roman"/>
          <w:b/>
        </w:rPr>
        <w:t>.</w:t>
      </w:r>
    </w:p>
    <w:p w:rsidR="00AF6484" w:rsidRPr="00280802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r>
        <w:rPr>
          <w:rFonts w:ascii="Times New Roman" w:hAnsi="Times New Roman"/>
        </w:rPr>
        <w:t>видов</w:t>
      </w:r>
      <w:r w:rsidRPr="00280802">
        <w:rPr>
          <w:rFonts w:ascii="Times New Roman" w:hAnsi="Times New Roman"/>
        </w:rPr>
        <w:t xml:space="preserve"> расходов класси</w:t>
      </w:r>
      <w:r>
        <w:rPr>
          <w:rFonts w:ascii="Times New Roman" w:hAnsi="Times New Roman"/>
        </w:rPr>
        <w:t>фикации расходов бюджета на 2021</w:t>
      </w:r>
      <w:r w:rsidRPr="00280802">
        <w:rPr>
          <w:rFonts w:ascii="Times New Roman" w:hAnsi="Times New Roman"/>
        </w:rPr>
        <w:t xml:space="preserve"> год согласно приложению № 7,   к настоящему решению,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приложению № 8    к настоящему решению.</w:t>
      </w:r>
    </w:p>
    <w:p w:rsidR="00AF6484" w:rsidRPr="00280802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2. Утвердить ведомственную структуру  расходов   бюджета муниципального образования «Мартыновский сельсовет»: на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 согласно приложению № 9  к настоящему решению,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приложению № 10  к настоящему решению.</w:t>
      </w:r>
    </w:p>
    <w:p w:rsidR="00AF6484" w:rsidRPr="00280802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Pr="00280802" w:rsidRDefault="00AF6484" w:rsidP="00AF6484">
      <w:pPr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непрограммным направлениям  деятельности), группам видов</w:t>
      </w:r>
      <w:r>
        <w:rPr>
          <w:rFonts w:ascii="Times New Roman" w:hAnsi="Times New Roman"/>
        </w:rPr>
        <w:t xml:space="preserve"> расходов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классификации расходов</w:t>
      </w:r>
      <w:r w:rsidRPr="00280802">
        <w:rPr>
          <w:rFonts w:ascii="Times New Roman" w:hAnsi="Times New Roman"/>
        </w:rPr>
        <w:t xml:space="preserve"> на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 согласно приложению № 11 к настоящему решению, на 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3 </w:t>
      </w:r>
      <w:r w:rsidRPr="00280802">
        <w:rPr>
          <w:rFonts w:ascii="Times New Roman" w:hAnsi="Times New Roman"/>
        </w:rPr>
        <w:t>годов согласно приложению №  12 к настоящему решению.</w:t>
      </w:r>
    </w:p>
    <w:p w:rsidR="00AF6484" w:rsidRPr="00280802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4. Утвердить величину резервного фонда Администрации Мартыновского сельсовета Суджанского района на 2</w:t>
      </w:r>
      <w:r>
        <w:rPr>
          <w:rFonts w:ascii="Times New Roman" w:hAnsi="Times New Roman"/>
        </w:rPr>
        <w:t xml:space="preserve">021 год в сумме 500,00 рублей, </w:t>
      </w:r>
      <w:r w:rsidRPr="00231C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31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 в сумме 100</w:t>
      </w:r>
      <w:r w:rsidRPr="00231C11">
        <w:rPr>
          <w:rFonts w:ascii="Times New Roman" w:hAnsi="Times New Roman"/>
        </w:rPr>
        <w:t>,00 рублей, на  202</w:t>
      </w:r>
      <w:r>
        <w:rPr>
          <w:rFonts w:ascii="Times New Roman" w:hAnsi="Times New Roman"/>
        </w:rPr>
        <w:t>3</w:t>
      </w:r>
      <w:r w:rsidRPr="00231C11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в сумме 100</w:t>
      </w:r>
      <w:r w:rsidRPr="00231C11">
        <w:rPr>
          <w:rFonts w:ascii="Times New Roman" w:hAnsi="Times New Roman"/>
        </w:rPr>
        <w:t>,00 рублей.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  Статья 7. Особенности исп</w:t>
      </w:r>
      <w:r>
        <w:rPr>
          <w:rFonts w:ascii="Times New Roman" w:hAnsi="Times New Roman"/>
          <w:b/>
        </w:rPr>
        <w:t xml:space="preserve">олнения  местного бюджета в 2021 </w:t>
      </w:r>
      <w:r w:rsidRPr="00280802">
        <w:rPr>
          <w:rFonts w:ascii="Times New Roman" w:hAnsi="Times New Roman"/>
          <w:b/>
        </w:rPr>
        <w:t xml:space="preserve">году </w:t>
      </w:r>
    </w:p>
    <w:p w:rsidR="00AF6484" w:rsidRPr="00280802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  <w:r w:rsidRPr="00280802">
        <w:rPr>
          <w:sz w:val="22"/>
          <w:szCs w:val="22"/>
        </w:rPr>
        <w:t>1.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Остатки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состоянию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января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счете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образовавшиеся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связи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неполным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использованием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получателями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восстановленных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Фондом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социального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страхования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Российской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Федерации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кассовых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расходов,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соответствии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федеральным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законодательством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направляются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году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же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цели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качестве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дополнительного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источника.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реорганизация муниципальных учреждений;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280802">
        <w:rPr>
          <w:rFonts w:ascii="Times New Roman" w:hAnsi="Times New Roman"/>
          <w:bCs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  <w:bCs/>
        </w:rPr>
        <w:lastRenderedPageBreak/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AF6484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4. Предоставить</w:t>
      </w:r>
      <w:r>
        <w:rPr>
          <w:rFonts w:ascii="Times New Roman" w:hAnsi="Times New Roman"/>
        </w:rPr>
        <w:t xml:space="preserve"> право Администрации Мартыновского</w:t>
      </w:r>
      <w:r w:rsidRPr="00280802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AF6484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>Статья 8. Межбюджетные трансферты бюджетам</w:t>
      </w:r>
    </w:p>
    <w:p w:rsidR="00AF6484" w:rsidRPr="000F4189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</w:p>
    <w:p w:rsidR="00AF6484" w:rsidRDefault="00AF6484" w:rsidP="00AF6484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>Утвердить размер  межбюджетных трансфертов бюджету муниципального района на 202</w:t>
      </w:r>
      <w:r>
        <w:rPr>
          <w:rFonts w:ascii="Times New Roman" w:hAnsi="Times New Roman"/>
        </w:rPr>
        <w:t>1 год в сумме 81647</w:t>
      </w:r>
      <w:r w:rsidRPr="000F41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F4189">
        <w:rPr>
          <w:rFonts w:ascii="Times New Roman" w:hAnsi="Times New Roman"/>
        </w:rPr>
        <w:t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 xml:space="preserve">  Утвердить размер  межбюджетных трансфертов бюджету муниципального района на плановый период 202</w:t>
      </w:r>
      <w:r>
        <w:rPr>
          <w:rFonts w:ascii="Times New Roman" w:hAnsi="Times New Roman"/>
        </w:rPr>
        <w:t>2</w:t>
      </w:r>
      <w:r w:rsidRPr="000F4189">
        <w:rPr>
          <w:rFonts w:ascii="Times New Roman" w:hAnsi="Times New Roman"/>
        </w:rPr>
        <w:t xml:space="preserve"> года в сумме </w:t>
      </w:r>
      <w:r>
        <w:rPr>
          <w:rFonts w:ascii="Times New Roman" w:hAnsi="Times New Roman"/>
          <w:shd w:val="clear" w:color="auto" w:fill="FFFFFF" w:themeFill="background1"/>
        </w:rPr>
        <w:t>81647</w:t>
      </w:r>
      <w:r w:rsidRPr="003E4836">
        <w:rPr>
          <w:rFonts w:ascii="Times New Roman" w:hAnsi="Times New Roman"/>
          <w:shd w:val="clear" w:color="auto" w:fill="FFFFFF" w:themeFill="background1"/>
        </w:rPr>
        <w:t>,00</w:t>
      </w:r>
      <w:r>
        <w:rPr>
          <w:rFonts w:ascii="Times New Roman" w:hAnsi="Times New Roman"/>
        </w:rPr>
        <w:t xml:space="preserve"> </w:t>
      </w:r>
      <w:r w:rsidRPr="000F4189">
        <w:rPr>
          <w:rFonts w:ascii="Times New Roman" w:hAnsi="Times New Roman"/>
        </w:rPr>
        <w:t>рублей и 202</w:t>
      </w:r>
      <w:r>
        <w:rPr>
          <w:rFonts w:ascii="Times New Roman" w:hAnsi="Times New Roman"/>
        </w:rPr>
        <w:t>3</w:t>
      </w:r>
      <w:r w:rsidRPr="000F4189">
        <w:rPr>
          <w:rFonts w:ascii="Times New Roman" w:hAnsi="Times New Roman"/>
        </w:rPr>
        <w:t xml:space="preserve"> года в сумме </w:t>
      </w:r>
      <w:r>
        <w:rPr>
          <w:rFonts w:ascii="Times New Roman" w:hAnsi="Times New Roman"/>
          <w:shd w:val="clear" w:color="auto" w:fill="FFFFFF" w:themeFill="background1"/>
        </w:rPr>
        <w:t>81647</w:t>
      </w:r>
      <w:r w:rsidRPr="003E4836">
        <w:rPr>
          <w:rFonts w:ascii="Times New Roman" w:hAnsi="Times New Roman"/>
          <w:shd w:val="clear" w:color="auto" w:fill="FFFFFF" w:themeFill="background1"/>
        </w:rPr>
        <w:t>,00</w:t>
      </w:r>
      <w:r w:rsidRPr="000F4189">
        <w:rPr>
          <w:rFonts w:ascii="Times New Roman" w:hAnsi="Times New Roman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AF6484" w:rsidRPr="007946F3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7946F3">
        <w:rPr>
          <w:b/>
          <w:sz w:val="22"/>
          <w:szCs w:val="22"/>
        </w:rPr>
        <w:t xml:space="preserve"> </w:t>
      </w:r>
      <w:r w:rsidRPr="007946F3">
        <w:rPr>
          <w:b/>
          <w:bCs/>
          <w:sz w:val="22"/>
          <w:szCs w:val="22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AF6484" w:rsidRPr="007946F3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AF6484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  <w:r w:rsidRPr="007946F3">
        <w:rPr>
          <w:sz w:val="22"/>
          <w:szCs w:val="22"/>
        </w:rPr>
        <w:t>Органы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местного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самоуправлени</w:t>
      </w:r>
      <w:r>
        <w:rPr>
          <w:sz w:val="22"/>
          <w:szCs w:val="22"/>
        </w:rPr>
        <w:t>я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не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вправе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принимать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решения,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приводящие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увеличению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году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численности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служащих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работников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казенных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учреждений.</w:t>
      </w:r>
    </w:p>
    <w:p w:rsidR="00AF6484" w:rsidRPr="00301CA3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 </w:t>
      </w:r>
      <w:r w:rsidRPr="00280802">
        <w:rPr>
          <w:rFonts w:ascii="Times New Roman" w:hAnsi="Times New Roman"/>
          <w:b/>
        </w:rPr>
        <w:t>Статья 10. Муниципальный долг муниципального образования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1. </w:t>
      </w:r>
      <w:r>
        <w:rPr>
          <w:rFonts w:ascii="Times New Roman" w:hAnsi="Times New Roman"/>
        </w:rPr>
        <w:t>О</w:t>
      </w:r>
      <w:r w:rsidRPr="00280802">
        <w:rPr>
          <w:rFonts w:ascii="Times New Roman" w:hAnsi="Times New Roman"/>
        </w:rPr>
        <w:t>бъем муниципального долга</w:t>
      </w:r>
      <w:r>
        <w:rPr>
          <w:rFonts w:ascii="Times New Roman" w:hAnsi="Times New Roman"/>
        </w:rPr>
        <w:t xml:space="preserve"> при осуществлении  муниципальных заимствований не должен превышать следующие значения: в</w:t>
      </w:r>
      <w:r w:rsidRPr="002808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 w:rsidR="00AD5C6D"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 </w:t>
      </w:r>
      <w:r w:rsidR="0018128A">
        <w:rPr>
          <w:rFonts w:ascii="Times New Roman" w:hAnsi="Times New Roman"/>
          <w:shd w:val="clear" w:color="auto" w:fill="FFFFFF"/>
        </w:rPr>
        <w:t>908573</w:t>
      </w:r>
      <w:r w:rsidRPr="00301CA3">
        <w:rPr>
          <w:rFonts w:ascii="Times New Roman" w:hAnsi="Times New Roman"/>
          <w:shd w:val="clear" w:color="auto" w:fill="FFFFFF"/>
        </w:rPr>
        <w:t>,00</w:t>
      </w:r>
      <w:r w:rsidRPr="00280802">
        <w:rPr>
          <w:rFonts w:ascii="Times New Roman" w:hAnsi="Times New Roman"/>
        </w:rPr>
        <w:t xml:space="preserve"> рублей,  </w:t>
      </w:r>
      <w:r>
        <w:rPr>
          <w:rFonts w:ascii="Times New Roman" w:hAnsi="Times New Roman"/>
        </w:rPr>
        <w:t>в</w:t>
      </w:r>
      <w:r w:rsidRPr="00280802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22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у </w:t>
      </w:r>
      <w:r w:rsidR="00AD5C6D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828508,00 рублей,</w:t>
      </w:r>
      <w:r w:rsidR="00AD5C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</w:t>
      </w:r>
      <w:r w:rsidRPr="00280802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 w:rsidR="00AD5C6D"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829235</w:t>
      </w:r>
      <w:r w:rsidRPr="00280802">
        <w:rPr>
          <w:rFonts w:ascii="Times New Roman" w:hAnsi="Times New Roman"/>
        </w:rPr>
        <w:t>,00 рублей.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lastRenderedPageBreak/>
        <w:t xml:space="preserve">               2.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года по долго</w:t>
      </w:r>
      <w:r>
        <w:rPr>
          <w:rFonts w:ascii="Times New Roman" w:hAnsi="Times New Roman"/>
        </w:rPr>
        <w:t xml:space="preserve">вым обязательствам в сумме  </w:t>
      </w:r>
      <w:r w:rsidR="002E0ADF">
        <w:rPr>
          <w:rFonts w:ascii="Times New Roman" w:hAnsi="Times New Roman"/>
        </w:rPr>
        <w:t>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</w:t>
      </w:r>
      <w:r w:rsidR="002E0ADF"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рублей. 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года по долговым обязательствам в сумме 0 рублей, в том числе по муниципальным  гарантиям – 0 рублей.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280802">
        <w:rPr>
          <w:rFonts w:ascii="Times New Roman" w:hAnsi="Times New Roman"/>
        </w:rPr>
        <w:t>.к настоящему Решению,  и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Программу  внутренних заимствований муниципального образования «Мартыновский сельсовет»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16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к настоящему Решению.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</w:t>
      </w:r>
      <w:r>
        <w:rPr>
          <w:rFonts w:ascii="Times New Roman" w:hAnsi="Times New Roman"/>
        </w:rPr>
        <w:t>Мартыновский сельсовет»  на 2021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17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«Мартыновский сельсовет»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на плановый период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18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11</w:t>
      </w:r>
      <w:r w:rsidRPr="00280802">
        <w:rPr>
          <w:rFonts w:ascii="Times New Roman" w:hAnsi="Times New Roman"/>
          <w:b/>
        </w:rPr>
        <w:t>.  Привлечение бюджетных кредитов</w:t>
      </w:r>
      <w:r>
        <w:rPr>
          <w:rFonts w:ascii="Times New Roman" w:hAnsi="Times New Roman"/>
          <w:b/>
        </w:rPr>
        <w:t>.</w:t>
      </w:r>
      <w:r w:rsidRPr="002808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и в плановом периоде 2022 и 2023 годов:</w:t>
      </w:r>
      <w:r w:rsidRPr="00280802">
        <w:rPr>
          <w:rFonts w:ascii="Times New Roman" w:hAnsi="Times New Roman"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AF6484" w:rsidRPr="000D65D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2) в рамках установленного  размера муниципального долга привлекает бюджетные кредиты 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сроком до трех лет для финансирования дефицита местного бюджета и погашения долговых обязательств.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</w:p>
    <w:p w:rsidR="00AF6484" w:rsidRDefault="00AF6484" w:rsidP="002E0ADF">
      <w:pPr>
        <w:outlineLvl w:val="0"/>
      </w:pPr>
      <w:r>
        <w:rPr>
          <w:rFonts w:ascii="Times New Roman" w:hAnsi="Times New Roman"/>
          <w:b/>
        </w:rPr>
        <w:t>Статья 12.  Вступление в силу настоящего Решения</w:t>
      </w:r>
      <w:r w:rsidR="002E0ADF">
        <w:rPr>
          <w:rFonts w:ascii="Times New Roman" w:hAnsi="Times New Roman"/>
          <w:b/>
        </w:rPr>
        <w:t>.</w:t>
      </w:r>
    </w:p>
    <w:p w:rsidR="00931DFD" w:rsidRDefault="006021BF" w:rsidP="00931D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128A">
        <w:rPr>
          <w:rFonts w:ascii="Times New Roman" w:hAnsi="Times New Roman"/>
          <w:sz w:val="24"/>
          <w:szCs w:val="24"/>
          <w:lang w:eastAsia="ar-SA"/>
        </w:rPr>
        <w:t>7</w:t>
      </w:r>
      <w:r w:rsidR="00931DFD" w:rsidRPr="0018128A">
        <w:rPr>
          <w:rFonts w:ascii="Times New Roman" w:hAnsi="Times New Roman"/>
          <w:sz w:val="24"/>
          <w:szCs w:val="24"/>
          <w:lang w:eastAsia="ar-SA"/>
        </w:rPr>
        <w:t>.Настоящее решение вступает в силу с момента официального опубликования 20</w:t>
      </w:r>
      <w:r w:rsidR="005B7E5E" w:rsidRPr="0018128A">
        <w:rPr>
          <w:rFonts w:ascii="Times New Roman" w:hAnsi="Times New Roman"/>
          <w:sz w:val="24"/>
          <w:szCs w:val="24"/>
          <w:lang w:eastAsia="ar-SA"/>
        </w:rPr>
        <w:t>21</w:t>
      </w:r>
      <w:r w:rsidR="00931DFD" w:rsidRPr="0018128A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931DFD" w:rsidRDefault="00931DFD" w:rsidP="00931DFD">
      <w:pPr>
        <w:pStyle w:val="ad"/>
        <w:rPr>
          <w:rFonts w:ascii="Times New Roman" w:hAnsi="Times New Roman"/>
          <w:b/>
        </w:rPr>
      </w:pPr>
    </w:p>
    <w:p w:rsidR="00931DFD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931DFD" w:rsidRPr="00280802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931DFD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31DFD" w:rsidRPr="00400FD6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Д.И. Соловьев</w:t>
      </w:r>
    </w:p>
    <w:p w:rsidR="00931DFD" w:rsidRDefault="00931DFD" w:rsidP="00931DFD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7453FF" w:rsidRPr="006021BF" w:rsidRDefault="00931DFD" w:rsidP="006021B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8F7513" w:rsidRPr="006021BF" w:rsidRDefault="00764DA6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6021BF">
        <w:rPr>
          <w:rFonts w:ascii="Times New Roman" w:hAnsi="Times New Roman"/>
          <w:b/>
          <w:sz w:val="16"/>
          <w:szCs w:val="16"/>
        </w:rPr>
        <w:t>Приложение №1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6C34E2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  <w:r w:rsidR="006C34E2" w:rsidRPr="006021BF">
        <w:rPr>
          <w:rFonts w:ascii="Times New Roman" w:hAnsi="Times New Roman"/>
          <w:sz w:val="16"/>
          <w:szCs w:val="16"/>
        </w:rPr>
        <w:t xml:space="preserve"> </w:t>
      </w:r>
    </w:p>
    <w:p w:rsidR="008F7513" w:rsidRPr="006021BF" w:rsidRDefault="006C34E2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от 22.12.2020г. №33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Курской области  на 202</w:t>
      </w:r>
      <w:r w:rsidR="00C94A70" w:rsidRPr="006021BF">
        <w:rPr>
          <w:rFonts w:ascii="Times New Roman" w:hAnsi="Times New Roman"/>
          <w:sz w:val="16"/>
          <w:szCs w:val="16"/>
        </w:rPr>
        <w:t>1</w:t>
      </w:r>
      <w:r w:rsidRPr="006021BF"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Pr="006021BF" w:rsidRDefault="00764DA6" w:rsidP="007453FF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202</w:t>
      </w:r>
      <w:r w:rsidR="00C94A70" w:rsidRPr="006021BF">
        <w:rPr>
          <w:rFonts w:ascii="Times New Roman" w:hAnsi="Times New Roman"/>
          <w:sz w:val="16"/>
          <w:szCs w:val="16"/>
        </w:rPr>
        <w:t>2</w:t>
      </w:r>
      <w:r w:rsidRPr="006021BF">
        <w:rPr>
          <w:rFonts w:ascii="Times New Roman" w:hAnsi="Times New Roman"/>
          <w:sz w:val="16"/>
          <w:szCs w:val="16"/>
        </w:rPr>
        <w:t>, 202</w:t>
      </w:r>
      <w:r w:rsidR="00C94A70" w:rsidRPr="006021BF">
        <w:rPr>
          <w:rFonts w:ascii="Times New Roman" w:hAnsi="Times New Roman"/>
          <w:sz w:val="16"/>
          <w:szCs w:val="16"/>
        </w:rPr>
        <w:t>3</w:t>
      </w:r>
      <w:r w:rsidRPr="006021BF">
        <w:rPr>
          <w:rFonts w:ascii="Times New Roman" w:hAnsi="Times New Roman"/>
          <w:sz w:val="16"/>
          <w:szCs w:val="16"/>
        </w:rPr>
        <w:t xml:space="preserve"> годов»                                                                                                                       </w:t>
      </w:r>
      <w:r w:rsidR="007453FF" w:rsidRPr="006021BF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8F7513" w:rsidRPr="006021BF" w:rsidRDefault="007453FF">
      <w:pPr>
        <w:tabs>
          <w:tab w:val="left" w:pos="3825"/>
        </w:tabs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</w:t>
      </w:r>
      <w:r w:rsidR="00A818DB">
        <w:rPr>
          <w:rFonts w:ascii="Times New Roman" w:hAnsi="Times New Roman"/>
          <w:sz w:val="16"/>
          <w:szCs w:val="16"/>
          <w:lang w:eastAsia="ar-SA"/>
        </w:rPr>
        <w:t>в редакции реш. № 5  от 18.10.2021г</w:t>
      </w:r>
      <w:r w:rsidRPr="006021BF">
        <w:rPr>
          <w:rFonts w:ascii="Times New Roman" w:hAnsi="Times New Roman"/>
          <w:sz w:val="16"/>
          <w:szCs w:val="16"/>
          <w:lang w:eastAsia="ar-SA"/>
        </w:rPr>
        <w:t>)</w:t>
      </w:r>
    </w:p>
    <w:p w:rsidR="00E87925" w:rsidRPr="006021BF" w:rsidRDefault="00E87925" w:rsidP="00E87925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E87925" w:rsidRPr="006021BF" w:rsidRDefault="00E87925" w:rsidP="00E87925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2021год</w:t>
      </w:r>
    </w:p>
    <w:p w:rsidR="00E87925" w:rsidRPr="006021BF" w:rsidRDefault="00E87925" w:rsidP="00E87925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E87925" w:rsidRPr="006021BF" w:rsidTr="00F57A5D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87925" w:rsidRPr="006021BF" w:rsidTr="00F57A5D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87925" w:rsidRPr="006021BF" w:rsidTr="00F57A5D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6021BF" w:rsidRDefault="00E87925" w:rsidP="00F57A5D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E87925" w:rsidRPr="006021BF" w:rsidTr="00F57A5D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6021BF" w:rsidRDefault="00E87925" w:rsidP="00F57A5D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E87925" w:rsidRPr="006021BF" w:rsidTr="00F57A5D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6021BF" w:rsidRDefault="00E87925" w:rsidP="00F57A5D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659335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6021BF" w:rsidTr="00F57A5D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060695" w:rsidRDefault="00E87925" w:rsidP="00F57A5D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-2659335,00</w:t>
            </w:r>
          </w:p>
        </w:tc>
      </w:tr>
      <w:tr w:rsidR="00E87925" w:rsidRPr="006021BF" w:rsidTr="00F57A5D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060695" w:rsidRDefault="00E87925" w:rsidP="00F57A5D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-2659335,00</w:t>
            </w:r>
          </w:p>
        </w:tc>
      </w:tr>
      <w:tr w:rsidR="00E87925" w:rsidRPr="006021BF" w:rsidTr="00F57A5D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925" w:rsidRPr="00060695" w:rsidRDefault="00E87925" w:rsidP="00F57A5D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-2659335,00</w:t>
            </w:r>
          </w:p>
        </w:tc>
      </w:tr>
      <w:tr w:rsidR="00E87925" w:rsidRPr="006021BF" w:rsidTr="00F57A5D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2796061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,61</w:t>
            </w:r>
          </w:p>
        </w:tc>
      </w:tr>
      <w:tr w:rsidR="00E87925" w:rsidRPr="006021BF" w:rsidTr="00F57A5D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060695" w:rsidRDefault="00E87925" w:rsidP="00F57A5D">
            <w:pPr>
              <w:jc w:val="center"/>
              <w:rPr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2796061,61</w:t>
            </w:r>
          </w:p>
        </w:tc>
      </w:tr>
      <w:tr w:rsidR="00E87925" w:rsidRPr="006021BF" w:rsidTr="00F57A5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060695" w:rsidRDefault="00E87925" w:rsidP="00F57A5D">
            <w:pPr>
              <w:jc w:val="center"/>
              <w:rPr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2796061,61</w:t>
            </w:r>
          </w:p>
        </w:tc>
      </w:tr>
      <w:tr w:rsidR="00E87925" w:rsidTr="00F57A5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925" w:rsidRPr="006021BF" w:rsidRDefault="00E87925" w:rsidP="00F57A5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25" w:rsidRPr="006021BF" w:rsidRDefault="00E87925" w:rsidP="00F57A5D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5" w:rsidRPr="00060695" w:rsidRDefault="00E87925" w:rsidP="00F57A5D">
            <w:pPr>
              <w:jc w:val="center"/>
              <w:rPr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2796061,61</w:t>
            </w:r>
          </w:p>
        </w:tc>
      </w:tr>
    </w:tbl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облпасти</w:t>
      </w:r>
    </w:p>
    <w:p w:rsidR="006C34E2" w:rsidRDefault="006C34E2" w:rsidP="006C34E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94223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A72E19" w:rsidRPr="00C40304" w:rsidRDefault="00A72E19" w:rsidP="00A72E19">
      <w:pPr>
        <w:tabs>
          <w:tab w:val="left" w:pos="703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2022 и 2023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</w:p>
    <w:p w:rsidR="00A72E19" w:rsidRPr="00DE6EFF" w:rsidRDefault="00A72E19" w:rsidP="00A72E19">
      <w:pPr>
        <w:pStyle w:val="ad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0F0590">
        <w:rPr>
          <w:rFonts w:ascii="Times New Roman" w:hAnsi="Times New Roman"/>
          <w:sz w:val="20"/>
          <w:szCs w:val="20"/>
        </w:rPr>
        <w:t xml:space="preserve">           </w:t>
      </w:r>
      <w:r w:rsidRPr="00DE6EFF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A72E19" w:rsidRPr="00C40304" w:rsidTr="0081754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A72E19" w:rsidRPr="00C40304" w:rsidTr="0081754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A72E19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0775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0E470D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132B6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</w:tbl>
    <w:p w:rsidR="00A72E19" w:rsidRDefault="00A72E19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A72E19" w:rsidRDefault="006C34E2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17541">
        <w:rPr>
          <w:rFonts w:ascii="Times New Roman" w:hAnsi="Times New Roman"/>
          <w:sz w:val="16"/>
          <w:szCs w:val="16"/>
        </w:rPr>
        <w:t xml:space="preserve">        Курской области  на 2021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 w:rsidR="0094223F">
        <w:rPr>
          <w:rFonts w:ascii="Times New Roman" w:hAnsi="Times New Roman"/>
          <w:sz w:val="16"/>
          <w:szCs w:val="16"/>
        </w:rPr>
        <w:t xml:space="preserve"> годов»</w:t>
      </w:r>
      <w:r w:rsidR="000E470D">
        <w:rPr>
          <w:rFonts w:ascii="Times New Roman" w:hAnsi="Times New Roman"/>
          <w:sz w:val="16"/>
          <w:szCs w:val="16"/>
        </w:rPr>
        <w:t xml:space="preserve"> </w:t>
      </w:r>
    </w:p>
    <w:p w:rsidR="0094223F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</w:t>
      </w:r>
      <w:r w:rsidRPr="005723FB">
        <w:rPr>
          <w:rFonts w:ascii="Times New Roman" w:hAnsi="Times New Roman"/>
          <w:sz w:val="16"/>
          <w:szCs w:val="16"/>
          <w:lang w:eastAsia="ar-SA"/>
        </w:rPr>
        <w:t>в редакции реш. № 18 от  28 .05.2021г)</w:t>
      </w:r>
    </w:p>
    <w:p w:rsid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</w:p>
    <w:p w:rsidR="000E470D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A72E19" w:rsidRP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ab/>
      </w:r>
      <w:r w:rsidR="00817541">
        <w:rPr>
          <w:rFonts w:ascii="Times New Roman" w:hAnsi="Times New Roman"/>
          <w:sz w:val="16"/>
          <w:szCs w:val="16"/>
        </w:rPr>
        <w:t xml:space="preserve">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главных администраторов  доходов  бюджета муниципального образования  «Мартыновский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сельсовет»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b/>
        </w:rPr>
      </w:pP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10773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378"/>
      </w:tblGrid>
      <w:tr w:rsidR="00A72E19" w:rsidRPr="005F77C9" w:rsidTr="0081754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5F77C9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доходов местного бюджета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72E19" w:rsidRPr="005F77C9" w:rsidTr="00817541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</w:rPr>
              <w:t>Администрация муниципального образования «Мартыновский сельсовет»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left="6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09025B">
              <w:rPr>
                <w:sz w:val="22"/>
                <w:szCs w:val="22"/>
              </w:rPr>
              <w:t>1 08 07175 01 0000 110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25B">
              <w:rPr>
                <w:rFonts w:ascii="Times New Roman" w:hAnsi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09025B" w:rsidRPr="005F77C9" w:rsidTr="00817541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09025B" w:rsidRPr="005F77C9" w:rsidTr="00817541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09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pacing w:before="0" w:after="0"/>
              <w:jc w:val="both"/>
            </w:pPr>
          </w:p>
          <w:p w:rsidR="0009025B" w:rsidRPr="00910221" w:rsidRDefault="0009025B" w:rsidP="0009025B">
            <w:pPr>
              <w:pStyle w:val="af1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1 11 09080 10 0000 120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910221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01540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02065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025B" w:rsidRPr="005F77C9" w:rsidTr="00817541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AD5C6D">
            <w:pPr>
              <w:pStyle w:val="af1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0221" w:rsidRPr="00910221" w:rsidRDefault="00910221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1 14 02058 10 0000 410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910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10221" w:rsidRPr="005F77C9" w:rsidTr="00817541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AF3D7C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t>1 14 03050 10 0000 410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AF3D7C">
              <w:rPr>
                <w:rFonts w:ascii="Times New Roman" w:hAnsi="Times New Roman"/>
                <w:color w:val="000000"/>
              </w:rPr>
              <w:t xml:space="preserve"> 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 w:rsidRPr="00AF3D7C">
              <w:rPr>
                <w:rFonts w:ascii="Times New Roman" w:hAnsi="Times New Roman"/>
                <w:shd w:val="clear" w:color="auto" w:fill="FFFFFF"/>
              </w:rPr>
              <w:t>выморочного имущества, обращенного в собственность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910221" w:rsidRPr="005F77C9" w:rsidTr="00817541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6440E7" w:rsidRDefault="00910221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6021BF">
              <w:rPr>
                <w:rFonts w:ascii="Times New Roman" w:hAnsi="Times New Roman"/>
                <w:color w:val="000000"/>
              </w:rPr>
              <w:t>1 14 03050 10 0000 440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2F488D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  <w:r w:rsidRPr="002F488D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>
              <w:rPr>
                <w:rFonts w:ascii="Times New Roman" w:hAnsi="Times New Roman"/>
                <w:shd w:val="clear" w:color="auto" w:fill="FFFFFF"/>
              </w:rPr>
              <w:t>выморочного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F3D7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имущества, обращенного в </w:t>
            </w:r>
            <w:r w:rsidR="00AF3D7C">
              <w:rPr>
                <w:rFonts w:ascii="Times New Roman" w:hAnsi="Times New Roman"/>
                <w:shd w:val="clear" w:color="auto" w:fill="FFFFFF"/>
              </w:rPr>
              <w:t>собственность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06025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1 14 06045 10 0000 430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1 14 06325 10 0000 430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B306A" w:rsidRPr="005F77C9" w:rsidTr="00817541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1 14 13060 10 0000 410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Del="00D044B4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Del="00D044B4" w:rsidRDefault="002B306A" w:rsidP="00817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A71785">
              <w:rPr>
                <w:rFonts w:ascii="Times New Roman" w:hAnsi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RDefault="002B306A" w:rsidP="00817541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</w:rPr>
            </w:pPr>
            <w:r w:rsidRPr="00A71785">
              <w:rPr>
                <w:rFonts w:ascii="Times New Roman" w:hAnsi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2B306A" w:rsidRPr="005F77C9" w:rsidTr="00817541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1 16 07010 10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BF28DF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Административные штрафы, установленные </w:t>
            </w:r>
            <w:hyperlink r:id="rId8" w:anchor="dst100376" w:history="1">
              <w:r w:rsidRPr="00BF28DF">
                <w:rPr>
                  <w:rStyle w:val="af4"/>
                  <w:rFonts w:ascii="Times New Roman" w:hAnsi="Times New Roman"/>
                  <w:color w:val="666699"/>
                  <w:shd w:val="clear" w:color="auto" w:fill="FFFFFF"/>
                </w:rPr>
                <w:t>Главой 7</w:t>
              </w:r>
            </w:hyperlink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B306A" w:rsidRPr="005F77C9" w:rsidTr="00817541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1 16 09040 10 0000 140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B306A" w:rsidRPr="005F77C9" w:rsidTr="00AD5C6D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2B30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B306A" w:rsidRPr="005F77C9" w:rsidTr="00817541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78719F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78719F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84DC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F77C9">
              <w:rPr>
                <w:rFonts w:ascii="Times New Roman" w:hAnsi="Times New Roman"/>
                <w:color w:val="000000"/>
              </w:rPr>
              <w:t>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1 18 01520 10 0000 150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Перечисления из бюджетов сельских поселений по решениям о взыскании средств, предоставленных из иных бюджетов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бюджетной системы Российской Федерации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1 18 02500 10 0000 150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2 02 15009 10 0000 150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16</w:t>
            </w:r>
            <w:r w:rsidRPr="005F77C9">
              <w:rPr>
                <w:rFonts w:ascii="Times New Roman" w:hAnsi="Times New Roman"/>
                <w:color w:val="000000"/>
              </w:rPr>
              <w:t>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color w:val="000000"/>
              </w:rPr>
              <w:t xml:space="preserve"> из бюджетов муниципальных районов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2 02 25013 10 0000 150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2 02 25028 10 0000 150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2 02 25057 10 0000 150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2B306A" w:rsidRPr="005F77C9" w:rsidTr="00817541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25467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2 02 25555 10 0000 150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2 02 25567 10 0000 150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2 02 29998 10 0000 150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29999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35118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2 02 90014 10 0000 150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2 03 05000 10 0000 150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40014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45519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 безвозмездные поступления в бюджеты сельских поселений</w:t>
            </w:r>
          </w:p>
        </w:tc>
      </w:tr>
      <w:tr w:rsidR="002B306A" w:rsidRPr="005F77C9" w:rsidTr="00817541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9170F7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06A" w:rsidRPr="005F77C9" w:rsidTr="00060E98">
        <w:trPr>
          <w:trHeight w:val="143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060E98">
            <w:pPr>
              <w:pStyle w:val="af1"/>
              <w:spacing w:after="0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B306A" w:rsidRPr="005F77C9" w:rsidTr="00060E98">
        <w:trPr>
          <w:trHeight w:val="6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05030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2E19" w:rsidRPr="005F77C9" w:rsidRDefault="00A72E19" w:rsidP="00A72E19">
      <w:pPr>
        <w:pStyle w:val="ConsPlusCell"/>
        <w:rPr>
          <w:rFonts w:ascii="Times New Roman" w:hAnsi="Times New Roman" w:cs="Times New Roman"/>
        </w:rPr>
      </w:pPr>
      <w:r w:rsidRPr="005F77C9">
        <w:rPr>
          <w:rFonts w:ascii="Times New Roman" w:hAnsi="Times New Roman" w:cs="Times New Roman"/>
        </w:rPr>
        <w:t xml:space="preserve">                               </w:t>
      </w:r>
    </w:p>
    <w:p w:rsidR="00A72E19" w:rsidRPr="005F77C9" w:rsidRDefault="00A72E19" w:rsidP="00A72E19">
      <w:pPr>
        <w:ind w:firstLine="851"/>
        <w:rPr>
          <w:rFonts w:ascii="Times New Roman" w:hAnsi="Times New Roman"/>
        </w:rPr>
      </w:pPr>
      <w:r w:rsidRPr="005F77C9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A72E19" w:rsidRPr="00152B68" w:rsidRDefault="00A72E19" w:rsidP="00A72E19">
      <w:pPr>
        <w:rPr>
          <w:rFonts w:ascii="Times New Roman" w:hAnsi="Times New Roman"/>
        </w:rPr>
      </w:pPr>
      <w:r w:rsidRPr="005F77C9">
        <w:rPr>
          <w:rFonts w:ascii="Times New Roman" w:hAnsi="Times New Roman"/>
        </w:rPr>
        <w:t xml:space="preserve">** Главными администраторами доходов, администраторами доходов  (в части </w:t>
      </w:r>
      <w:r>
        <w:rPr>
          <w:rFonts w:ascii="Times New Roman" w:hAnsi="Times New Roman"/>
        </w:rPr>
        <w:t>доходов, зачисляемых в местный</w:t>
      </w:r>
      <w:r w:rsidRPr="005F77C9">
        <w:rPr>
          <w:rFonts w:ascii="Times New Roman" w:hAnsi="Times New Roman"/>
        </w:rPr>
        <w:t xml:space="preserve"> бюджет)</w:t>
      </w:r>
      <w:r>
        <w:rPr>
          <w:rFonts w:ascii="Times New Roman" w:hAnsi="Times New Roman"/>
        </w:rPr>
        <w:t xml:space="preserve"> </w:t>
      </w:r>
      <w:r w:rsidRPr="005F77C9">
        <w:rPr>
          <w:rFonts w:ascii="Times New Roman" w:hAnsi="Times New Roman"/>
        </w:rPr>
        <w:t>являются уполномоченные органы сельских поселений, предостав</w:t>
      </w:r>
      <w:r>
        <w:rPr>
          <w:rFonts w:ascii="Times New Roman" w:hAnsi="Times New Roman"/>
        </w:rPr>
        <w:t>ившие соответствующие субсидии.</w:t>
      </w: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A72E19" w:rsidRPr="00FE45F2" w:rsidRDefault="00A72E19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6021BF">
        <w:rPr>
          <w:rFonts w:ascii="Times New Roman" w:hAnsi="Times New Roman"/>
          <w:sz w:val="16"/>
          <w:szCs w:val="16"/>
        </w:rPr>
        <w:t xml:space="preserve">                      </w:t>
      </w: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Pr="00E11507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11507">
        <w:rPr>
          <w:rFonts w:ascii="Times New Roman" w:hAnsi="Times New Roman"/>
          <w:sz w:val="16"/>
          <w:szCs w:val="16"/>
        </w:rPr>
        <w:t>Приложение №4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  <w:r w:rsidR="006C34E2">
        <w:rPr>
          <w:rFonts w:ascii="Times New Roman" w:hAnsi="Times New Roman"/>
          <w:sz w:val="16"/>
          <w:szCs w:val="16"/>
        </w:rPr>
        <w:t xml:space="preserve"> </w:t>
      </w:r>
    </w:p>
    <w:p w:rsidR="006C34E2" w:rsidRDefault="006C34E2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FE45F2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администраторов источников 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финансирования дефицита бюджета муниципального образования «Мартыновский сельсовет» </w:t>
      </w:r>
    </w:p>
    <w:tbl>
      <w:tblPr>
        <w:tblpPr w:leftFromText="180" w:rightFromText="180" w:vertAnchor="text" w:horzAnchor="margin" w:tblpXSpec="center" w:tblpY="311"/>
        <w:tblW w:w="10245" w:type="dxa"/>
        <w:tblLayout w:type="fixed"/>
        <w:tblLook w:val="00A0"/>
      </w:tblPr>
      <w:tblGrid>
        <w:gridCol w:w="900"/>
        <w:gridCol w:w="3038"/>
        <w:gridCol w:w="6307"/>
      </w:tblGrid>
      <w:tr w:rsidR="00A72E19" w:rsidRPr="00FE45F2" w:rsidTr="00817541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ind w:left="-108" w:firstLine="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E45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A72E19" w:rsidRPr="00FE45F2" w:rsidTr="00817541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72E19" w:rsidRPr="00FE45F2" w:rsidTr="00817541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 xml:space="preserve">Администрация  Мартыновского  сельсовета 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jc w:val="center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ривлечение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ривлечение 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01 03 01 00 00 0000 800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</w:t>
            </w:r>
            <w:r w:rsidR="008A753C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spacing w:after="0" w:line="240" w:lineRule="auto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8A753C">
              <w:rPr>
                <w:rFonts w:ascii="Times New Roman" w:hAnsi="Times New Roman"/>
              </w:rPr>
              <w:t>из</w:t>
            </w:r>
            <w:r w:rsidRPr="005C118C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71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2E19" w:rsidRPr="00FE45F2" w:rsidRDefault="000F4CE9" w:rsidP="000F4CE9">
      <w:pPr>
        <w:tabs>
          <w:tab w:val="left" w:pos="64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0590"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5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817541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95B39" w:rsidRDefault="00395B39" w:rsidP="00395B3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956959" w:rsidRDefault="00A72E19" w:rsidP="00A72E19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3E0A1D" w:rsidRPr="0018128A" w:rsidRDefault="003E0A1D" w:rsidP="003E0A1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</w:t>
      </w:r>
      <w:r w:rsidR="00A818DB">
        <w:rPr>
          <w:rFonts w:ascii="Times New Roman" w:hAnsi="Times New Roman"/>
          <w:sz w:val="16"/>
          <w:szCs w:val="16"/>
          <w:lang w:eastAsia="ar-SA"/>
        </w:rPr>
        <w:t>в редакции реш. № 5  от 18.10.2021г</w:t>
      </w:r>
      <w:r w:rsidRPr="0094223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817541">
        <w:rPr>
          <w:rFonts w:ascii="Times New Roman" w:hAnsi="Times New Roman"/>
          <w:b/>
          <w:bCs/>
          <w:sz w:val="24"/>
          <w:szCs w:val="24"/>
        </w:rPr>
        <w:t>1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E87925" w:rsidRPr="00C40304" w:rsidTr="00817541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F57A5D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F57A5D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E87925" w:rsidRPr="00C40304" w:rsidRDefault="00E87925" w:rsidP="00F57A5D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F57A5D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E87925" w:rsidRPr="00C40304" w:rsidRDefault="00E87925" w:rsidP="00F57A5D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E87925" w:rsidRPr="00C40304" w:rsidTr="0081754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F57A5D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F57A5D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F57A5D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E87925" w:rsidRPr="00C40304" w:rsidTr="00817541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2659335,00</w:t>
            </w:r>
          </w:p>
        </w:tc>
      </w:tr>
      <w:tr w:rsidR="00E87925" w:rsidRPr="00C40304" w:rsidTr="00817541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908573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42000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8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785860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82024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82024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703836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490434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490434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213402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 xml:space="preserve">Земельный налог с физических лиц, обладающих земельным </w:t>
            </w:r>
            <w:r w:rsidRPr="005F3BB1">
              <w:rPr>
                <w:rFonts w:ascii="Times New Roman" w:hAnsi="Times New Roman"/>
                <w:bCs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213402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4E2A5B" w:rsidRDefault="00E87925" w:rsidP="00F57A5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1 11 00000 00 0000 000</w:t>
            </w:r>
          </w:p>
          <w:p w:rsidR="00E87925" w:rsidRPr="004E2A5B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4E2A5B" w:rsidRDefault="00E87925" w:rsidP="00F57A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7748C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80202,00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4E2A5B" w:rsidRDefault="00E87925" w:rsidP="00F57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E87925" w:rsidRPr="004E2A5B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4E2A5B" w:rsidRDefault="00E87925" w:rsidP="00F57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4E2A5B" w:rsidRDefault="00E87925" w:rsidP="00F57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E87925" w:rsidRPr="004E2A5B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4E2A5B" w:rsidRDefault="00E87925" w:rsidP="00F57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4E2A5B" w:rsidRDefault="00E87925" w:rsidP="00F57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E87925" w:rsidRPr="004E2A5B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4E2A5B" w:rsidRDefault="00E87925" w:rsidP="00F57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1750762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D81DEE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D81DEE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D81DEE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1750762</w:t>
            </w:r>
            <w:r w:rsidRPr="00D81DEE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D81DEE" w:rsidRDefault="00E87925" w:rsidP="00F57A5D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1347631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856054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8560545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D81DEE" w:rsidRDefault="00E87925" w:rsidP="00F57A5D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47FF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A47FF1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A47F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491577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47FF1" w:rsidRDefault="00E87925" w:rsidP="00F57A5D">
            <w:pPr>
              <w:pStyle w:val="ad"/>
              <w:rPr>
                <w:rFonts w:ascii="Times New Roman" w:hAnsi="Times New Roman"/>
                <w:snapToGrid w:val="0"/>
              </w:rPr>
            </w:pPr>
            <w:r w:rsidRPr="00A47FF1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491577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173864,00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69488D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69488D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69488D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69488D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E87925" w:rsidRPr="00C40304" w:rsidTr="00817541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9267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373F11" w:rsidRDefault="00E87925" w:rsidP="00F57A5D">
            <w:pPr>
              <w:pStyle w:val="ad"/>
              <w:rPr>
                <w:rFonts w:ascii="Times New Roman" w:hAnsi="Times New Roman"/>
                <w:b/>
                <w:snapToGrid w:val="0"/>
              </w:rPr>
            </w:pPr>
            <w:r w:rsidRPr="00373F11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373F11" w:rsidRDefault="00E87925" w:rsidP="00F57A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F1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DB7117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14</w:t>
            </w:r>
            <w:r w:rsidRPr="00DB7117">
              <w:rPr>
                <w:rFonts w:ascii="Times New Roman" w:hAnsi="Times New Roman"/>
                <w:b/>
                <w:snapToGrid w:val="0"/>
              </w:rPr>
              <w:t>0000,00</w:t>
            </w:r>
          </w:p>
        </w:tc>
      </w:tr>
      <w:tr w:rsidR="00E87925" w:rsidRPr="00C40304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373F11" w:rsidRDefault="00E87925" w:rsidP="00F57A5D">
            <w:pPr>
              <w:pStyle w:val="ad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373F11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140000,00</w:t>
            </w:r>
          </w:p>
        </w:tc>
      </w:tr>
      <w:tr w:rsidR="00E87925" w:rsidRPr="00C40304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373F1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373F11" w:rsidRDefault="00E87925" w:rsidP="00F57A5D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373F11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F57A5D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140000,00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8175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C01688" w:rsidRDefault="00C01688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Pr="005F3BB1" w:rsidRDefault="00EB7742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  6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22.12.2020г. №33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« О  бюджете муниципального образования                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EB7742" w:rsidRPr="00956959" w:rsidRDefault="00EB7742" w:rsidP="00EB7742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«Мартыновский сельсовет» на  плановый период  2022 и 2023 годов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</w:p>
    <w:p w:rsidR="00EB7742" w:rsidRPr="0043157A" w:rsidRDefault="00EB7742" w:rsidP="00EB7742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B7742" w:rsidRPr="00C40304" w:rsidRDefault="00EB7742" w:rsidP="00EB7742">
      <w:pPr>
        <w:pStyle w:val="ad"/>
        <w:tabs>
          <w:tab w:val="left" w:pos="6915"/>
          <w:tab w:val="left" w:pos="802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EB7742" w:rsidRPr="00C40304" w:rsidTr="00AD5C6D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2022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2023</w:t>
            </w:r>
            <w:r w:rsidRPr="00C40304">
              <w:rPr>
                <w:rFonts w:ascii="Times New Roman" w:hAnsi="Times New Roman"/>
                <w:b/>
              </w:rPr>
              <w:t>год</w:t>
            </w:r>
          </w:p>
        </w:tc>
      </w:tr>
      <w:tr w:rsidR="00EB7742" w:rsidRPr="00C40304" w:rsidTr="00AD5C6D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EB7742" w:rsidRPr="00C40304" w:rsidTr="00AD5C6D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1409346,00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4C5FD0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1369026,00</w:t>
            </w:r>
          </w:p>
        </w:tc>
      </w:tr>
      <w:tr w:rsidR="00EB7742" w:rsidRPr="00C40304" w:rsidTr="00AD5C6D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828508,00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829235,00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42648,00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43375,00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42648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43375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D0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42135 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42854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502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785860,00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785860,00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82024,00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82024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82024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703836,00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703836,00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490434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490434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213402 ,00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213402 ,00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213402,00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580838,00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539791,00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580838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539791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490650,00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446045,00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160E5C" w:rsidRDefault="00EB7742" w:rsidP="00AD5C6D">
            <w:pPr>
              <w:pStyle w:val="Caption"/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</w:pPr>
            <w:r w:rsidRPr="00160E5C"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490650,00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446045,00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490650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446045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93746,00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90188 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93746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90188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93746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43157A" w:rsidRDefault="000E1433" w:rsidP="00A72E19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11152" w:rsidRDefault="00411152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D6A98" w:rsidRDefault="00BD6A98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к  решению  Собрания депутатов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Default="00A72E1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A72E19" w:rsidRDefault="00395B3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Курской области  на 202</w:t>
      </w:r>
      <w:r w:rsidR="00893E5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202</w:t>
      </w:r>
      <w:r w:rsidR="00893E5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93E5F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1433" w:rsidRPr="007453FF" w:rsidRDefault="00893E5F" w:rsidP="000E1433">
      <w:pPr>
        <w:tabs>
          <w:tab w:val="left" w:pos="3825"/>
        </w:tabs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0E143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E1433">
        <w:rPr>
          <w:rFonts w:ascii="Times New Roman" w:hAnsi="Times New Roman"/>
          <w:sz w:val="16"/>
          <w:szCs w:val="16"/>
        </w:rPr>
        <w:tab/>
      </w:r>
      <w:r w:rsidR="000E1433" w:rsidRPr="0094223F">
        <w:rPr>
          <w:rFonts w:ascii="Times New Roman" w:hAnsi="Times New Roman"/>
          <w:sz w:val="16"/>
          <w:szCs w:val="16"/>
        </w:rPr>
        <w:t>(</w:t>
      </w:r>
      <w:r w:rsidR="00A818DB">
        <w:rPr>
          <w:rFonts w:ascii="Times New Roman" w:hAnsi="Times New Roman"/>
          <w:sz w:val="16"/>
          <w:szCs w:val="16"/>
          <w:lang w:eastAsia="ar-SA"/>
        </w:rPr>
        <w:t>в редакции реш. № 5  от 18.10.2021г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0E1433">
      <w:pPr>
        <w:pStyle w:val="ad"/>
        <w:tabs>
          <w:tab w:val="left" w:pos="6615"/>
        </w:tabs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2021 год.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8D60F1" w:rsidTr="00E615B3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 год</w:t>
            </w:r>
          </w:p>
        </w:tc>
      </w:tr>
      <w:tr w:rsidR="008D60F1" w:rsidTr="00E615B3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2796061,61</w:t>
            </w:r>
          </w:p>
        </w:tc>
      </w:tr>
      <w:tr w:rsidR="008D60F1" w:rsidTr="00E615B3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8D60F1" w:rsidTr="00E615B3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8D60F1" w:rsidTr="00E615B3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8D60F1" w:rsidTr="00E615B3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2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E615B3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RPr="00EA3BCA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8D60F1" w:rsidTr="00E615B3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8D60F1" w:rsidTr="00E615B3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E615B3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924B66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  <w:b/>
              </w:rPr>
              <w:t>140000,00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8D60F1" w:rsidTr="00E615B3">
        <w:trPr>
          <w:trHeight w:val="16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</w:t>
            </w:r>
            <w:r w:rsidRPr="00AF662A">
              <w:rPr>
                <w:rFonts w:ascii="Times New Roman" w:hAnsi="Times New Roman"/>
              </w:rPr>
              <w:lastRenderedPageBreak/>
              <w:t>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C47B69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B3ACE" w:rsidRDefault="008D60F1" w:rsidP="00E615B3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8D60F1" w:rsidTr="00E615B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8D60F1" w:rsidTr="00E615B3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461615,11</w:t>
            </w:r>
          </w:p>
        </w:tc>
      </w:tr>
      <w:tr w:rsidR="008D60F1" w:rsidTr="00E615B3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461615,11</w:t>
            </w:r>
          </w:p>
        </w:tc>
      </w:tr>
      <w:tr w:rsidR="008D60F1" w:rsidTr="00E615B3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461615,11</w:t>
            </w:r>
          </w:p>
        </w:tc>
      </w:tr>
      <w:tr w:rsidR="008D60F1" w:rsidTr="00E615B3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461615,11</w:t>
            </w:r>
          </w:p>
        </w:tc>
      </w:tr>
      <w:tr w:rsidR="008D60F1" w:rsidTr="00E615B3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E615B3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E615B3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E615B3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E615B3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E615B3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3091660,00</w:t>
            </w:r>
          </w:p>
        </w:tc>
      </w:tr>
      <w:tr w:rsidR="008D60F1" w:rsidTr="00E615B3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847468,00</w:t>
            </w:r>
          </w:p>
        </w:tc>
      </w:tr>
      <w:tr w:rsidR="008D60F1" w:rsidTr="00E615B3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E615B3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E615B3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E615B3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176341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167504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8D60F1" w:rsidRDefault="008D60F1" w:rsidP="008D60F1">
      <w:pPr>
        <w:pStyle w:val="ad"/>
        <w:rPr>
          <w:rFonts w:ascii="Times New Roman" w:hAnsi="Times New Roman"/>
        </w:rPr>
      </w:pPr>
    </w:p>
    <w:p w:rsidR="008D60F1" w:rsidRDefault="008D60F1" w:rsidP="008D60F1">
      <w:pPr>
        <w:pStyle w:val="ad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D60F1" w:rsidRDefault="008D60F1" w:rsidP="008D60F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D60F1" w:rsidRPr="00A17EAE" w:rsidRDefault="008D60F1" w:rsidP="008D60F1">
      <w:pPr>
        <w:pStyle w:val="ad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8D60F1" w:rsidRDefault="008D60F1" w:rsidP="008D60F1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8D60F1" w:rsidRDefault="008D60F1" w:rsidP="008D60F1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87925" w:rsidRDefault="00E87925" w:rsidP="00E87925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E87925" w:rsidP="00E87925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A17EAE" w:rsidRDefault="00A72E19" w:rsidP="00A72E19">
      <w:pPr>
        <w:pStyle w:val="ad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373254" w:rsidRDefault="00A72E19" w:rsidP="00685E72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91649C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</w:t>
      </w:r>
      <w:r w:rsidR="0091649C">
        <w:rPr>
          <w:rFonts w:ascii="Times New Roman" w:hAnsi="Times New Roman"/>
          <w:b/>
          <w:sz w:val="16"/>
          <w:szCs w:val="16"/>
        </w:rPr>
        <w:t xml:space="preserve">    </w:t>
      </w:r>
    </w:p>
    <w:p w:rsidR="00373254" w:rsidRDefault="00373254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Приложение №8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20B1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20B16">
        <w:rPr>
          <w:rFonts w:ascii="Times New Roman" w:hAnsi="Times New Roman"/>
          <w:sz w:val="16"/>
          <w:szCs w:val="16"/>
        </w:rPr>
        <w:t xml:space="preserve">1 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F20B16">
      <w:pPr>
        <w:pStyle w:val="ad"/>
        <w:tabs>
          <w:tab w:val="left" w:pos="697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20B1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20B1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  <w:r w:rsidR="00F20B16">
        <w:rPr>
          <w:rFonts w:ascii="Times New Roman" w:hAnsi="Times New Roman"/>
          <w:sz w:val="16"/>
          <w:szCs w:val="16"/>
        </w:rPr>
        <w:t xml:space="preserve">  </w:t>
      </w:r>
    </w:p>
    <w:p w:rsidR="00A72E19" w:rsidRDefault="00CA0D28" w:rsidP="00A72E19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</w:rPr>
        <w:t>(</w:t>
      </w:r>
      <w:r w:rsidRPr="0094223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94223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701"/>
        <w:gridCol w:w="1559"/>
        <w:gridCol w:w="502"/>
      </w:tblGrid>
      <w:tr w:rsidR="00A72E19" w:rsidTr="00F73A0F">
        <w:trPr>
          <w:gridAfter w:val="1"/>
          <w:wAfter w:w="502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E33ADF">
        <w:trPr>
          <w:gridAfter w:val="1"/>
          <w:wAfter w:w="502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43157A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F4878" w:rsidRDefault="00CA0D28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</w:t>
            </w:r>
            <w:r w:rsidR="00A72E1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9" w:rsidRPr="00E33ADF" w:rsidRDefault="00A72E19" w:rsidP="003732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</w:t>
            </w:r>
            <w:r w:rsidR="00373254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0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26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A72E19" w:rsidTr="00F73A0F">
        <w:trPr>
          <w:gridAfter w:val="1"/>
          <w:wAfter w:w="502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921CB5" w:rsidP="004559D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4559D5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A72E19" w:rsidTr="00F73A0F">
        <w:trPr>
          <w:gridAfter w:val="1"/>
          <w:wAfter w:w="502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7A6E7F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4559D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6943</w:t>
            </w:r>
            <w:r w:rsidR="004559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4559D5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</w:t>
            </w:r>
            <w:r w:rsidR="004559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3,00</w:t>
            </w:r>
          </w:p>
        </w:tc>
      </w:tr>
      <w:tr w:rsidR="00A72E19" w:rsidTr="00F73A0F">
        <w:trPr>
          <w:gridAfter w:val="1"/>
          <w:wAfter w:w="502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A72E19" w:rsidTr="00F73A0F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3A0F" w:rsidTr="00F73A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F73A0F" w:rsidRDefault="00F73A0F" w:rsidP="00F73A0F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CB5" w:rsidTr="00F73A0F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Обеспечение деятельности администрации </w:t>
            </w:r>
          </w:p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502" w:type="dxa"/>
            <w:vAlign w:val="center"/>
          </w:tcPr>
          <w:p w:rsidR="00921CB5" w:rsidRDefault="00921CB5" w:rsidP="00921CB5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F73A0F" w:rsidTr="00F73A0F">
        <w:trPr>
          <w:gridAfter w:val="1"/>
          <w:wAfter w:w="502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F73A0F" w:rsidTr="00F73A0F">
        <w:trPr>
          <w:gridAfter w:val="1"/>
          <w:wAfter w:w="502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F73A0F" w:rsidTr="00F73A0F">
        <w:trPr>
          <w:gridAfter w:val="1"/>
          <w:wAfter w:w="502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D31574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7A4A8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</w:t>
            </w:r>
            <w:r w:rsidR="00A72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A72E19" w:rsidTr="00F73A0F">
        <w:trPr>
          <w:gridAfter w:val="1"/>
          <w:wAfter w:w="502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960D1E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1825C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rFonts w:ascii="Times New Roman" w:hAnsi="Times New Roman"/>
              </w:rPr>
              <w:lastRenderedPageBreak/>
              <w:t>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E97544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5A04BE" w:rsidP="00CF60B3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373254" w:rsidP="00CF60B3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</w:t>
            </w:r>
            <w:r w:rsidR="00CF60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5A04BE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373254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51400</w:t>
            </w:r>
            <w:r w:rsidR="00CF60B3" w:rsidRPr="005A04B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960D1E" w:rsidRDefault="00CF60B3" w:rsidP="00CF60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5A04BE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373254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</w:t>
            </w:r>
            <w:r w:rsidR="00CF60B3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60D1E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</w:t>
            </w:r>
            <w:r w:rsidRPr="00960D1E">
              <w:rPr>
                <w:rFonts w:ascii="Times New Roman" w:hAnsi="Times New Roman"/>
                <w:color w:val="000000"/>
              </w:rPr>
              <w:lastRenderedPageBreak/>
              <w:t xml:space="preserve">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B2089B" w:rsidRDefault="005A04BE" w:rsidP="005A04B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60D1E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960D1E" w:rsidRDefault="007C06B3" w:rsidP="007C06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43157A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7C06B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7C06B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960D1E" w:rsidTr="00F73A0F">
        <w:trPr>
          <w:gridAfter w:val="1"/>
          <w:wAfter w:w="502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1756" w:rsidRDefault="00F51756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5175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51756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5175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5175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</w:t>
      </w:r>
    </w:p>
    <w:p w:rsidR="00A72E19" w:rsidRDefault="00A72E19" w:rsidP="00A72E19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51756">
        <w:rPr>
          <w:rFonts w:ascii="Times New Roman" w:hAnsi="Times New Roman"/>
          <w:sz w:val="16"/>
          <w:szCs w:val="16"/>
        </w:rPr>
        <w:t xml:space="preserve"> </w:t>
      </w:r>
      <w:r w:rsidR="00EB750D">
        <w:rPr>
          <w:rFonts w:ascii="Times New Roman" w:hAnsi="Times New Roman"/>
          <w:sz w:val="16"/>
          <w:szCs w:val="16"/>
        </w:rPr>
        <w:tab/>
      </w:r>
      <w:r w:rsidR="00EB750D" w:rsidRPr="00512838">
        <w:rPr>
          <w:rFonts w:ascii="Times New Roman" w:hAnsi="Times New Roman"/>
          <w:sz w:val="16"/>
          <w:szCs w:val="16"/>
        </w:rPr>
        <w:t>(</w:t>
      </w:r>
      <w:r w:rsidR="00A818DB">
        <w:rPr>
          <w:rFonts w:ascii="Times New Roman" w:hAnsi="Times New Roman"/>
          <w:sz w:val="16"/>
          <w:szCs w:val="16"/>
          <w:lang w:eastAsia="ar-SA"/>
        </w:rPr>
        <w:t>в редакции реш. № 5  от 18.10.2021г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2021 год.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</w:rPr>
      </w:pP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8D60F1" w:rsidTr="008D60F1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2021год</w:t>
            </w:r>
          </w:p>
        </w:tc>
      </w:tr>
      <w:tr w:rsidR="008D60F1" w:rsidTr="008D60F1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08652A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2796061,61</w:t>
            </w:r>
          </w:p>
        </w:tc>
      </w:tr>
      <w:tr w:rsidR="008D60F1" w:rsidTr="008D60F1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2796061,61</w:t>
            </w:r>
          </w:p>
        </w:tc>
      </w:tr>
      <w:tr w:rsidR="008D60F1" w:rsidTr="008D60F1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8D60F1" w:rsidTr="008D60F1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8D60F1" w:rsidTr="008D60F1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8D60F1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RPr="00EA3BCA" w:rsidTr="008D60F1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EA3BCA" w:rsidRDefault="008D60F1" w:rsidP="00E615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EA3BCA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EA3BCA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EA3BCA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EA3BCA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F51756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1756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F51756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B29C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655051" w:rsidRDefault="008D60F1" w:rsidP="00E615B3">
            <w:pPr>
              <w:spacing w:after="0" w:line="240" w:lineRule="auto"/>
              <w:rPr>
                <w:b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275E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8D60F1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275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275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275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D7202" w:rsidRDefault="008D60F1" w:rsidP="00E615B3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2416A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C3D7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C3D7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2416A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2416A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2416A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D7202" w:rsidRDefault="008D60F1" w:rsidP="00E615B3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C6785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7A4A8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275E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275E" w:rsidRDefault="008D60F1" w:rsidP="00E615B3">
            <w:pPr>
              <w:spacing w:after="0" w:line="240" w:lineRule="auto"/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D720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8D60F1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8D60F1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Обеспечение первичных мер пожарной </w:t>
            </w:r>
            <w:r w:rsidRPr="00F961BF">
              <w:rPr>
                <w:rFonts w:ascii="Times New Roman" w:hAnsi="Times New Roman"/>
              </w:rPr>
              <w:lastRenderedPageBreak/>
              <w:t>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A548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235B7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FF6600"/>
              </w:rPr>
            </w:pPr>
            <w:r w:rsidRPr="00A235B7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694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  <w:b/>
              </w:rPr>
              <w:t>140000,00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140000,00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C47B69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B3ACE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B3ACE" w:rsidRDefault="008D60F1" w:rsidP="00E615B3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46943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ED7202" w:rsidRDefault="008D60F1" w:rsidP="00E615B3">
            <w:pPr>
              <w:spacing w:after="0" w:line="240" w:lineRule="auto"/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461615,11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ED720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ED720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ED720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ED7202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D6F4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D6F4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</w:t>
            </w:r>
            <w:r w:rsidRPr="00655051">
              <w:rPr>
                <w:rFonts w:ascii="Times New Roman" w:hAnsi="Times New Roman"/>
                <w:color w:val="000000"/>
              </w:rPr>
              <w:lastRenderedPageBreak/>
              <w:t xml:space="preserve">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D3157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D6F4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B2089B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E615B3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9A476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847468,00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655051" w:rsidRDefault="008D60F1" w:rsidP="00E615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847468,00</w:t>
            </w:r>
          </w:p>
        </w:tc>
      </w:tr>
      <w:tr w:rsidR="008D60F1" w:rsidTr="008D60F1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152B6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494262,59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494262,59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176341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167504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AF662A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B20D2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AF662A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AF662A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AF662A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E87925" w:rsidRPr="00E87925" w:rsidRDefault="00E87925" w:rsidP="00E87925">
      <w:pPr>
        <w:jc w:val="right"/>
        <w:rPr>
          <w:sz w:val="16"/>
          <w:szCs w:val="16"/>
        </w:rPr>
      </w:pPr>
    </w:p>
    <w:p w:rsidR="00E87925" w:rsidRPr="005F3BB1" w:rsidRDefault="00E87925" w:rsidP="00E87925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</w:t>
      </w:r>
    </w:p>
    <w:p w:rsidR="00E87925" w:rsidRPr="002440A8" w:rsidRDefault="00E87925" w:rsidP="00E87925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A72E19" w:rsidRPr="002440A8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91649C" w:rsidRPr="00EB7742" w:rsidRDefault="00A72E19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7742">
        <w:t xml:space="preserve">                             </w:t>
      </w: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6D3399" w:rsidRDefault="006D339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Приложение № 10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7823D8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7823D8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7823D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91649C" w:rsidRDefault="00A72E19" w:rsidP="0091649C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7823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D01642" w:rsidRPr="00512838">
        <w:rPr>
          <w:rFonts w:ascii="Times New Roman" w:hAnsi="Times New Roman"/>
          <w:sz w:val="16"/>
          <w:szCs w:val="16"/>
        </w:rPr>
        <w:t>(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28.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05.2021г</w:t>
      </w:r>
      <w:r w:rsidRPr="00C4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838" w:rsidRDefault="00512838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</w:t>
      </w:r>
    </w:p>
    <w:p w:rsidR="0091649C" w:rsidRDefault="0091649C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72E19" w:rsidRP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1649C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91649C">
        <w:rPr>
          <w:rFonts w:ascii="Times New Roman" w:hAnsi="Times New Roman"/>
          <w:sz w:val="20"/>
          <w:szCs w:val="20"/>
        </w:rPr>
        <w:t xml:space="preserve">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91649C">
        <w:rPr>
          <w:rFonts w:ascii="Times New Roman" w:hAnsi="Times New Roman"/>
          <w:sz w:val="20"/>
          <w:szCs w:val="20"/>
        </w:rPr>
        <w:t xml:space="preserve">                        </w:t>
      </w:r>
      <w:r w:rsidR="0091649C" w:rsidRPr="0091649C">
        <w:rPr>
          <w:rFonts w:ascii="Times New Roman" w:hAnsi="Times New Roman"/>
          <w:sz w:val="20"/>
          <w:szCs w:val="20"/>
        </w:rPr>
        <w:t>(рублей)</w:t>
      </w:r>
      <w:r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A72E19" w:rsidTr="00817541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746F4" w:rsidTr="00817541">
        <w:trPr>
          <w:gridAfter w:val="1"/>
          <w:wAfter w:w="710" w:type="dxa"/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F4878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E33AD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1369026,00</w:t>
            </w:r>
          </w:p>
        </w:tc>
      </w:tr>
      <w:tr w:rsidR="002746F4" w:rsidTr="00817541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5A04BE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85015" w:rsidRDefault="002746F4" w:rsidP="002746F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63764,00</w:t>
            </w:r>
          </w:p>
        </w:tc>
      </w:tr>
      <w:tr w:rsidR="00A72E19" w:rsidTr="00817541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1376367,05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3207E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E03F2F">
              <w:rPr>
                <w:rFonts w:ascii="Times New Roman" w:hAnsi="Times New Roman"/>
                <w:b/>
                <w:color w:val="000000"/>
              </w:rPr>
              <w:t>1305</w:t>
            </w:r>
            <w:r w:rsidR="003207E2">
              <w:rPr>
                <w:rFonts w:ascii="Times New Roman" w:hAnsi="Times New Roman"/>
                <w:b/>
                <w:color w:val="000000"/>
              </w:rPr>
              <w:t>262</w:t>
            </w:r>
            <w:r w:rsidR="00E03F2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746F4" w:rsidTr="00817541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694353,00</w:t>
            </w:r>
          </w:p>
        </w:tc>
      </w:tr>
      <w:tr w:rsidR="002746F4" w:rsidTr="00817541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2746F4" w:rsidRDefault="002746F4" w:rsidP="002746F4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746F4" w:rsidTr="008175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710" w:type="dxa"/>
            <w:vAlign w:val="center"/>
          </w:tcPr>
          <w:p w:rsidR="002746F4" w:rsidRDefault="002746F4" w:rsidP="002746F4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817541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710" w:type="dxa"/>
            <w:vAlign w:val="center"/>
          </w:tcPr>
          <w:p w:rsidR="002746F4" w:rsidRDefault="002746F4" w:rsidP="002746F4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817541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2746F4" w:rsidTr="00817541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3787C" w:rsidRDefault="002746F4" w:rsidP="002746F4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7823D8" w:rsidRDefault="00E06C88" w:rsidP="002746F4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746F4" w:rsidRPr="007823D8">
                <w:rPr>
                  <w:rStyle w:val="af4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746F4" w:rsidRPr="007823D8">
              <w:rPr>
                <w:rFonts w:ascii="Times New Roman" w:hAnsi="Times New Roman"/>
                <w:bCs/>
              </w:rPr>
              <w:t xml:space="preserve"> пожарной безопасности</w:t>
            </w:r>
            <w:r w:rsidR="002746F4" w:rsidRPr="00924B66">
              <w:rPr>
                <w:rFonts w:ascii="Times New Roman" w:hAnsi="Times New Roman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F96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5A04BE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51400,00</w:t>
            </w:r>
          </w:p>
        </w:tc>
      </w:tr>
      <w:tr w:rsidR="002746F4" w:rsidRP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A04BE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5A04BE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43157A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91649C" w:rsidRDefault="00A72E19" w:rsidP="0091649C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476DE3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476DE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476DE3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476DE3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</w:t>
      </w:r>
    </w:p>
    <w:p w:rsidR="00A72E19" w:rsidRDefault="00476DE3" w:rsidP="00A72E19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D0164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2A40B7" w:rsidRPr="00512838">
        <w:rPr>
          <w:rFonts w:ascii="Times New Roman" w:hAnsi="Times New Roman"/>
          <w:sz w:val="16"/>
          <w:szCs w:val="16"/>
        </w:rPr>
        <w:t>(</w:t>
      </w:r>
      <w:r w:rsidR="00A818DB">
        <w:rPr>
          <w:rFonts w:ascii="Times New Roman" w:hAnsi="Times New Roman"/>
          <w:sz w:val="16"/>
          <w:szCs w:val="16"/>
          <w:lang w:eastAsia="ar-SA"/>
        </w:rPr>
        <w:t>в редакции реш. № 5  от 18.10.2021г)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8D60F1" w:rsidRDefault="008D60F1" w:rsidP="008D60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2021год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923" w:type="dxa"/>
        <w:tblInd w:w="675" w:type="dxa"/>
        <w:tblLayout w:type="fixed"/>
        <w:tblLook w:val="01E0"/>
      </w:tblPr>
      <w:tblGrid>
        <w:gridCol w:w="5954"/>
        <w:gridCol w:w="1843"/>
        <w:gridCol w:w="850"/>
        <w:gridCol w:w="1276"/>
      </w:tblGrid>
      <w:tr w:rsidR="008D60F1" w:rsidTr="00E615B3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E615B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2796061,61</w:t>
            </w:r>
          </w:p>
        </w:tc>
      </w:tr>
      <w:tr w:rsidR="008D60F1" w:rsidTr="00E615B3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9E4659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847468,00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C63F22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Pr="00C63F2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C63F22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Pr="00C63F2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152B6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69488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494262,59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494262,59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176341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9488D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167504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8D60F1" w:rsidTr="00E615B3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9E4659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601615,11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B7A50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140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B7A50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B7A50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ind w:left="452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6B7A50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6B7A50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C47B69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B3ACE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B3ACE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AB3ACE" w:rsidRDefault="008D60F1" w:rsidP="00E615B3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F662A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AF662A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AF662A" w:rsidRDefault="008D60F1" w:rsidP="00E615B3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D6F4E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8D14A9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</w:t>
            </w:r>
            <w:r w:rsidRPr="008D14A9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службы»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lastRenderedPageBreak/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4D424E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D60F1" w:rsidTr="00E615B3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409120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677777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E615B3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677777,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D60F1" w:rsidTr="00E615B3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3F2688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2887,50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E615B3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8D60F1" w:rsidTr="00E615B3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189267</w:t>
            </w:r>
            <w:r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8D60F1" w:rsidTr="00E615B3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89267,00</w:t>
            </w:r>
          </w:p>
        </w:tc>
      </w:tr>
      <w:tr w:rsidR="008D60F1" w:rsidTr="00E615B3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8D60F1" w:rsidTr="00E615B3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0E79F4" w:rsidRDefault="008D60F1" w:rsidP="00E615B3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8D60F1" w:rsidTr="00E615B3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E615B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0E79F4" w:rsidRDefault="008D60F1" w:rsidP="00E61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Pr="00E33ADF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Приложение № 12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C9030F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C903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512838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C903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C9030F">
        <w:rPr>
          <w:rFonts w:ascii="Times New Roman" w:hAnsi="Times New Roman"/>
          <w:sz w:val="16"/>
          <w:szCs w:val="16"/>
        </w:rPr>
        <w:t>3</w:t>
      </w:r>
      <w:r w:rsidR="00512838"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C40304" w:rsidRDefault="00187573" w:rsidP="00A72E19">
      <w:pPr>
        <w:pStyle w:val="ad"/>
        <w:jc w:val="right"/>
        <w:rPr>
          <w:rFonts w:ascii="Times New Roman" w:hAnsi="Times New Roman"/>
        </w:rPr>
      </w:pPr>
      <w:r w:rsidRPr="00512838"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18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   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Pr="00512838">
        <w:rPr>
          <w:rFonts w:ascii="Times New Roman" w:hAnsi="Times New Roman"/>
          <w:sz w:val="16"/>
          <w:szCs w:val="16"/>
          <w:lang w:eastAsia="ar-SA"/>
        </w:rPr>
        <w:t>.05.2021г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512838" w:rsidRDefault="00512838" w:rsidP="00A72E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плановый период 202</w:t>
      </w:r>
      <w:r w:rsidR="00C9030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</w:rPr>
        <w:t xml:space="preserve"> и 202</w:t>
      </w:r>
      <w:r w:rsidR="00C9030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Style w:val="af3"/>
        <w:tblW w:w="9498" w:type="dxa"/>
        <w:tblLayout w:type="fixed"/>
        <w:tblLook w:val="01E0"/>
      </w:tblPr>
      <w:tblGrid>
        <w:gridCol w:w="4111"/>
        <w:gridCol w:w="1701"/>
        <w:gridCol w:w="851"/>
        <w:gridCol w:w="1559"/>
        <w:gridCol w:w="1276"/>
      </w:tblGrid>
      <w:tr w:rsidR="00A72E19" w:rsidTr="001F0CCC">
        <w:trPr>
          <w:trHeight w:val="547"/>
        </w:trPr>
        <w:tc>
          <w:tcPr>
            <w:tcW w:w="411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</w:tcPr>
          <w:p w:rsidR="00A72E19" w:rsidRDefault="00A72E19" w:rsidP="00C90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030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72E19" w:rsidRDefault="00A72E19" w:rsidP="00C90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903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F6FDC" w:rsidTr="001F0CCC">
        <w:trPr>
          <w:trHeight w:val="391"/>
        </w:trPr>
        <w:tc>
          <w:tcPr>
            <w:tcW w:w="4111" w:type="dxa"/>
          </w:tcPr>
          <w:p w:rsidR="004F6FDC" w:rsidRPr="000E79F4" w:rsidRDefault="004F6FDC" w:rsidP="004F6F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Pr="00DF4878" w:rsidRDefault="00187573" w:rsidP="004F6FD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</w:tcPr>
          <w:p w:rsidR="004F6FDC" w:rsidRDefault="004F6FDC" w:rsidP="001246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1369</w:t>
            </w:r>
            <w:r w:rsidR="0012468D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26,00</w:t>
            </w:r>
          </w:p>
        </w:tc>
      </w:tr>
      <w:tr w:rsidR="004F6FDC" w:rsidTr="001F0CCC">
        <w:trPr>
          <w:trHeight w:val="313"/>
        </w:trPr>
        <w:tc>
          <w:tcPr>
            <w:tcW w:w="4111" w:type="dxa"/>
          </w:tcPr>
          <w:p w:rsidR="004F6FDC" w:rsidRPr="000E79F4" w:rsidRDefault="004F6FDC" w:rsidP="004F6F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Default="00171E07" w:rsidP="004F6FD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</w:tcPr>
          <w:p w:rsidR="004F6FDC" w:rsidRPr="00885015" w:rsidRDefault="004F6FDC" w:rsidP="0012468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12468D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C87B4B" w:rsidTr="001F0CCC">
        <w:trPr>
          <w:trHeight w:val="319"/>
        </w:trPr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1F0CCC">
        <w:tc>
          <w:tcPr>
            <w:tcW w:w="411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1F0CCC">
        <w:tc>
          <w:tcPr>
            <w:tcW w:w="411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C87B4B">
              <w:rPr>
                <w:rFonts w:ascii="Times New Roman" w:hAnsi="Times New Roman"/>
                <w:color w:val="000000"/>
              </w:rPr>
              <w:t>00</w:t>
            </w:r>
            <w:r w:rsidR="00C87B4B" w:rsidRPr="000E79F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</w:t>
            </w:r>
            <w:r w:rsidRPr="000E79F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="00C87B4B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C87B4B" w:rsidRPr="000E79F4" w:rsidRDefault="00C87B4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37325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373254">
              <w:rPr>
                <w:rFonts w:ascii="Times New Roman" w:hAnsi="Times New Roman"/>
                <w:b/>
                <w:color w:val="000000"/>
              </w:rPr>
              <w:t>1400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5A04BE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A72E19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</w:t>
            </w:r>
            <w:r w:rsidRPr="000E79F4">
              <w:rPr>
                <w:rFonts w:ascii="Times New Roman" w:hAnsi="Times New Roman"/>
              </w:rPr>
              <w:lastRenderedPageBreak/>
              <w:t xml:space="preserve">Суджанского района Курской области»» 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E97544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Pr="00F507D5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F507D5" w:rsidRDefault="00F507D5" w:rsidP="0012468D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1848</w:t>
            </w:r>
            <w:r w:rsidR="0012468D">
              <w:rPr>
                <w:rFonts w:ascii="Times New Roman" w:hAnsi="Times New Roman"/>
                <w:b/>
                <w:color w:val="000000"/>
              </w:rPr>
              <w:t>5</w:t>
            </w:r>
            <w:r w:rsidRPr="00F507D5">
              <w:rPr>
                <w:rFonts w:ascii="Times New Roman" w:hAnsi="Times New Roman"/>
                <w:b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F27FF8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382351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444473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F27FF8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382351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444173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507D5" w:rsidTr="001F0CCC"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3636315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rPr>
          <w:trHeight w:val="771"/>
        </w:trPr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507D5" w:rsidTr="001F0CCC">
        <w:trPr>
          <w:trHeight w:val="771"/>
        </w:trPr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F507D5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3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F328F9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1F0CCC">
        <w:trPr>
          <w:trHeight w:val="306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rPr>
          <w:trHeight w:val="333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4E19F9" w:rsidRDefault="004E19F9" w:rsidP="00A72E19">
      <w:pPr>
        <w:rPr>
          <w:rFonts w:ascii="Times New Roman" w:hAnsi="Times New Roman"/>
        </w:rPr>
      </w:pPr>
    </w:p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13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2021год и на плановый период  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2022, 2023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в 2021 году</w:t>
      </w:r>
    </w:p>
    <w:p w:rsidR="007B1DD2" w:rsidRPr="00766966" w:rsidRDefault="007B1DD2" w:rsidP="007B1DD2">
      <w:pPr>
        <w:pStyle w:val="ad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7B1DD2" w:rsidTr="00AD5C6D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2021 год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rPr>
          <w:rFonts w:ascii="Times New Roman" w:hAnsi="Times New Roman"/>
          <w:b/>
          <w:sz w:val="28"/>
          <w:szCs w:val="28"/>
        </w:rPr>
      </w:pPr>
    </w:p>
    <w:p w:rsidR="007B1DD2" w:rsidRDefault="007B1DD2" w:rsidP="007B1DD2"/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14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2022, 2023 годов» 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на 2022 и 2023годы</w:t>
      </w:r>
    </w:p>
    <w:p w:rsidR="007B1DD2" w:rsidRDefault="007B1DD2" w:rsidP="007B1DD2">
      <w:pPr>
        <w:jc w:val="center"/>
        <w:rPr>
          <w:rFonts w:ascii="Times New Roman" w:hAnsi="Times New Roman"/>
          <w:b/>
        </w:rPr>
      </w:pPr>
    </w:p>
    <w:p w:rsidR="007B1DD2" w:rsidRDefault="007B1DD2" w:rsidP="007B1DD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2022год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2023 год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Pr="00187573" w:rsidRDefault="00E33ADF" w:rsidP="00187573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Default="00E33ADF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P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«О  бюджете муниципального образования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F67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202</w:t>
      </w:r>
      <w:r w:rsidR="000F67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</w:t>
      </w:r>
      <w:r w:rsidR="000F670F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A72E19" w:rsidRDefault="00187573" w:rsidP="00A72E19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.05.2021г</w:t>
      </w:r>
    </w:p>
    <w:p w:rsidR="00A72E19" w:rsidRDefault="00A72E19" w:rsidP="00A72E1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A72E19" w:rsidRDefault="00A72E19" w:rsidP="00A72E19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внутренних заимствований</w:t>
      </w:r>
    </w:p>
    <w:p w:rsidR="00A72E19" w:rsidRPr="00764DA6" w:rsidRDefault="00A72E19" w:rsidP="00A72E19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</w:t>
      </w:r>
      <w:r w:rsidR="000F670F">
        <w:rPr>
          <w:sz w:val="22"/>
          <w:szCs w:val="22"/>
          <w:lang w:val="ru-RU"/>
        </w:rPr>
        <w:t>1</w:t>
      </w:r>
      <w:r w:rsidRPr="00764DA6">
        <w:rPr>
          <w:sz w:val="22"/>
          <w:szCs w:val="22"/>
          <w:lang w:val="ru-RU"/>
        </w:rPr>
        <w:t>год</w:t>
      </w:r>
    </w:p>
    <w:p w:rsidR="00A72E19" w:rsidRDefault="00A72E19" w:rsidP="00A72E19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187573" w:rsidP="00C37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187573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187573" w:rsidP="00C370B4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средств                                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2E19" w:rsidRDefault="00A72E19" w:rsidP="00A72E19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/>
    <w:p w:rsidR="00A72E19" w:rsidRDefault="00A72E19" w:rsidP="00A72E19"/>
    <w:p w:rsidR="00A72E19" w:rsidRDefault="00A72E19" w:rsidP="00A72E19"/>
    <w:p w:rsidR="008F7513" w:rsidRDefault="008F7513">
      <w:pPr>
        <w:pStyle w:val="ad"/>
        <w:shd w:val="clear" w:color="auto" w:fill="FFFFFF"/>
        <w:jc w:val="right"/>
        <w:rPr>
          <w:b/>
          <w:sz w:val="18"/>
          <w:szCs w:val="18"/>
        </w:rPr>
        <w:sectPr w:rsidR="008F7513" w:rsidSect="00764DA6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513" w:rsidRDefault="001D4251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    решению</w:t>
      </w:r>
      <w:r w:rsidR="00764DA6">
        <w:rPr>
          <w:rFonts w:ascii="Times New Roman" w:hAnsi="Times New Roman"/>
          <w:sz w:val="16"/>
          <w:szCs w:val="16"/>
        </w:rPr>
        <w:t xml:space="preserve">  Собрания депутатов 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Default="00764DA6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A03D7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Default="00764DA6">
      <w:pPr>
        <w:pStyle w:val="Heading2"/>
        <w:shd w:val="clear" w:color="auto" w:fill="FFFFFF"/>
        <w:jc w:val="right"/>
      </w:pPr>
      <w:r>
        <w:rPr>
          <w:sz w:val="16"/>
          <w:szCs w:val="16"/>
        </w:rPr>
        <w:t>202</w:t>
      </w:r>
      <w:r w:rsidR="00EA03D7"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>, 202</w:t>
      </w:r>
      <w:r w:rsidR="00EA03D7">
        <w:rPr>
          <w:sz w:val="16"/>
          <w:szCs w:val="16"/>
          <w:lang w:val="ru-RU"/>
        </w:rPr>
        <w:t>3</w:t>
      </w:r>
      <w:r>
        <w:rPr>
          <w:sz w:val="16"/>
          <w:szCs w:val="16"/>
        </w:rPr>
        <w:t xml:space="preserve"> годов»  </w:t>
      </w:r>
    </w:p>
    <w:p w:rsidR="008F7513" w:rsidRPr="00512838" w:rsidRDefault="00187573">
      <w:pPr>
        <w:pStyle w:val="Heading2"/>
        <w:shd w:val="clear" w:color="auto" w:fill="FFFFFF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2838">
        <w:rPr>
          <w:sz w:val="16"/>
          <w:szCs w:val="16"/>
          <w:lang w:val="ru-RU"/>
        </w:rPr>
        <w:t>(</w:t>
      </w:r>
      <w:r w:rsidRPr="00512838">
        <w:rPr>
          <w:sz w:val="16"/>
          <w:szCs w:val="16"/>
          <w:lang w:val="ru-RU" w:eastAsia="ar-SA"/>
        </w:rPr>
        <w:t>в редакции реш. №</w:t>
      </w:r>
      <w:r w:rsidR="00512838" w:rsidRPr="00512838">
        <w:rPr>
          <w:sz w:val="16"/>
          <w:szCs w:val="16"/>
          <w:lang w:val="ru-RU" w:eastAsia="ar-SA"/>
        </w:rPr>
        <w:t xml:space="preserve"> 18 </w:t>
      </w:r>
      <w:r w:rsidRPr="00512838">
        <w:rPr>
          <w:sz w:val="16"/>
          <w:szCs w:val="16"/>
          <w:lang w:val="ru-RU" w:eastAsia="ar-SA"/>
        </w:rPr>
        <w:t xml:space="preserve">от </w:t>
      </w:r>
      <w:r w:rsidR="00512838" w:rsidRPr="00512838">
        <w:rPr>
          <w:sz w:val="16"/>
          <w:szCs w:val="16"/>
          <w:lang w:val="ru-RU" w:eastAsia="ar-SA"/>
        </w:rPr>
        <w:t>28</w:t>
      </w:r>
      <w:r w:rsidRPr="00512838">
        <w:rPr>
          <w:sz w:val="16"/>
          <w:szCs w:val="16"/>
          <w:lang w:val="ru-RU" w:eastAsia="ar-SA"/>
        </w:rPr>
        <w:t>.05.2021г</w:t>
      </w:r>
      <w:r w:rsidRPr="00512838">
        <w:rPr>
          <w:b/>
          <w:sz w:val="18"/>
          <w:szCs w:val="18"/>
          <w:lang w:val="ru-RU"/>
        </w:rPr>
        <w:t xml:space="preserve"> </w:t>
      </w:r>
    </w:p>
    <w:p w:rsidR="008F7513" w:rsidRDefault="00764DA6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 внутренних заимствований</w:t>
      </w:r>
    </w:p>
    <w:p w:rsidR="008F7513" w:rsidRPr="00764DA6" w:rsidRDefault="00764DA6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 w:rsidR="00EA03D7">
        <w:rPr>
          <w:sz w:val="22"/>
          <w:szCs w:val="22"/>
          <w:lang w:val="ru-RU"/>
        </w:rPr>
        <w:t>2</w:t>
      </w:r>
      <w:r w:rsidRPr="00764DA6">
        <w:rPr>
          <w:sz w:val="22"/>
          <w:szCs w:val="22"/>
          <w:lang w:val="ru-RU"/>
        </w:rPr>
        <w:t xml:space="preserve"> и 202</w:t>
      </w:r>
      <w:r w:rsidR="00EA03D7">
        <w:rPr>
          <w:sz w:val="22"/>
          <w:szCs w:val="22"/>
          <w:lang w:val="ru-RU"/>
        </w:rPr>
        <w:t>3</w:t>
      </w:r>
      <w:r w:rsidRPr="00764DA6">
        <w:rPr>
          <w:sz w:val="22"/>
          <w:szCs w:val="22"/>
          <w:lang w:val="ru-RU"/>
        </w:rPr>
        <w:t>г.г.</w:t>
      </w:r>
    </w:p>
    <w:tbl>
      <w:tblPr>
        <w:tblW w:w="15090" w:type="dxa"/>
        <w:tblInd w:w="-108" w:type="dxa"/>
        <w:tblLook w:val="04A0"/>
      </w:tblPr>
      <w:tblGrid>
        <w:gridCol w:w="340"/>
        <w:gridCol w:w="560"/>
        <w:gridCol w:w="5304"/>
        <w:gridCol w:w="2268"/>
        <w:gridCol w:w="1701"/>
        <w:gridCol w:w="3147"/>
        <w:gridCol w:w="1770"/>
      </w:tblGrid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  <w:r w:rsidR="00764D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8757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</w:tbl>
    <w:p w:rsidR="008F7513" w:rsidRDefault="008F7513">
      <w:pPr>
        <w:sectPr w:rsidR="008F7513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Default="008F7513">
      <w:pPr>
        <w:sectPr w:rsidR="008F7513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Heading2"/>
        <w:shd w:val="clear" w:color="auto" w:fill="FFFFFF"/>
        <w:jc w:val="right"/>
        <w:rPr>
          <w:b/>
          <w:sz w:val="18"/>
          <w:szCs w:val="18"/>
        </w:rPr>
      </w:pPr>
      <w:r>
        <w:rPr>
          <w:sz w:val="16"/>
          <w:szCs w:val="16"/>
        </w:rPr>
        <w:t>20</w:t>
      </w:r>
      <w:r>
        <w:rPr>
          <w:sz w:val="16"/>
          <w:szCs w:val="16"/>
          <w:lang w:val="ru-RU"/>
        </w:rPr>
        <w:t>22</w:t>
      </w:r>
      <w:r>
        <w:rPr>
          <w:sz w:val="16"/>
          <w:szCs w:val="16"/>
        </w:rPr>
        <w:t>, 202</w:t>
      </w:r>
      <w:r>
        <w:rPr>
          <w:sz w:val="16"/>
          <w:szCs w:val="16"/>
          <w:lang w:val="ru-RU"/>
        </w:rPr>
        <w:t>3</w:t>
      </w:r>
      <w:r>
        <w:rPr>
          <w:sz w:val="16"/>
          <w:szCs w:val="16"/>
        </w:rPr>
        <w:t xml:space="preserve"> годов»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b/>
          <w:sz w:val="16"/>
          <w:szCs w:val="16"/>
        </w:rPr>
      </w:pPr>
    </w:p>
    <w:p w:rsidR="007B1DD2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Heading2"/>
        <w:rPr>
          <w:b/>
          <w:szCs w:val="24"/>
        </w:rPr>
      </w:pPr>
      <w:r>
        <w:rPr>
          <w:b/>
          <w:szCs w:val="24"/>
        </w:rPr>
        <w:t>Программа муниципальных гарантий</w:t>
      </w:r>
    </w:p>
    <w:p w:rsidR="007B1DD2" w:rsidRPr="00764DA6" w:rsidRDefault="007B1DD2" w:rsidP="007B1DD2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 xml:space="preserve">муниципального образования «Мартыновский сельсовет» </w:t>
      </w:r>
      <w:r w:rsidRPr="00764DA6">
        <w:rPr>
          <w:sz w:val="24"/>
          <w:szCs w:val="24"/>
          <w:lang w:val="ru-RU"/>
        </w:rPr>
        <w:t>на 202</w:t>
      </w:r>
      <w:r>
        <w:rPr>
          <w:sz w:val="24"/>
          <w:szCs w:val="24"/>
          <w:lang w:val="ru-RU"/>
        </w:rPr>
        <w:t>1</w:t>
      </w:r>
      <w:r w:rsidRPr="00764DA6">
        <w:rPr>
          <w:sz w:val="24"/>
          <w:szCs w:val="24"/>
          <w:lang w:val="ru-RU"/>
        </w:rPr>
        <w:t xml:space="preserve"> год</w:t>
      </w:r>
    </w:p>
    <w:p w:rsidR="007B1DD2" w:rsidRDefault="007B1DD2" w:rsidP="007B1DD2">
      <w:pPr>
        <w:jc w:val="center"/>
        <w:rPr>
          <w:sz w:val="24"/>
          <w:szCs w:val="24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2021 году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rPr>
          <w:rFonts w:ascii="Times New Roman" w:hAnsi="Times New Roman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2021 году</w:t>
      </w:r>
    </w:p>
    <w:tbl>
      <w:tblPr>
        <w:tblW w:w="14410" w:type="dxa"/>
        <w:tblInd w:w="175" w:type="dxa"/>
        <w:tblLook w:val="04A0"/>
      </w:tblPr>
      <w:tblGrid>
        <w:gridCol w:w="7393"/>
        <w:gridCol w:w="7017"/>
      </w:tblGrid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sectPr w:rsidR="007B1DD2" w:rsidSect="007B1DD2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pStyle w:val="ad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2022, 2023 годов»</w:t>
      </w:r>
    </w:p>
    <w:p w:rsidR="007B1DD2" w:rsidRDefault="007B1DD2" w:rsidP="007B1DD2">
      <w:pPr>
        <w:pStyle w:val="Heading2"/>
      </w:pPr>
      <w:r>
        <w:rPr>
          <w:b/>
          <w:szCs w:val="24"/>
        </w:rPr>
        <w:t>Программа муниципальных гарантий</w:t>
      </w:r>
    </w:p>
    <w:p w:rsidR="007B1DD2" w:rsidRDefault="007B1DD2" w:rsidP="007B1DD2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«Мартыновский сельсовет»  на</w:t>
      </w:r>
      <w:r w:rsidRPr="00764DA6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2 - 2023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7B1DD2" w:rsidRPr="00764DA6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Pr="00764DA6" w:rsidRDefault="007B1DD2" w:rsidP="007B1DD2">
      <w:pPr>
        <w:jc w:val="center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2022-2023 годах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2022-2023 годах</w:t>
      </w:r>
    </w:p>
    <w:tbl>
      <w:tblPr>
        <w:tblW w:w="14410" w:type="dxa"/>
        <w:tblInd w:w="175" w:type="dxa"/>
        <w:tblLook w:val="04A0"/>
      </w:tblPr>
      <w:tblGrid>
        <w:gridCol w:w="5400"/>
        <w:gridCol w:w="4500"/>
        <w:gridCol w:w="4510"/>
      </w:tblGrid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7B1DD2" w:rsidTr="00AD5C6D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7B1DD2" w:rsidRDefault="007B1DD2" w:rsidP="00AD5C6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sectPr w:rsidR="007B1DD2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Pr="00766966" w:rsidRDefault="008F7513" w:rsidP="00766966">
      <w:pPr>
        <w:rPr>
          <w:rFonts w:ascii="Times New Roman" w:hAnsi="Times New Roman"/>
          <w:sz w:val="18"/>
          <w:szCs w:val="18"/>
        </w:rPr>
      </w:pPr>
    </w:p>
    <w:sectPr w:rsidR="008F7513" w:rsidRPr="00766966" w:rsidSect="008F7513">
      <w:pgSz w:w="16838" w:h="11906" w:orient="landscape"/>
      <w:pgMar w:top="851" w:right="357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1A" w:rsidRDefault="00DF321A" w:rsidP="001129E4">
      <w:pPr>
        <w:spacing w:after="0" w:line="240" w:lineRule="auto"/>
      </w:pPr>
      <w:r>
        <w:separator/>
      </w:r>
    </w:p>
  </w:endnote>
  <w:endnote w:type="continuationSeparator" w:id="1">
    <w:p w:rsidR="00DF321A" w:rsidRDefault="00DF321A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1A" w:rsidRDefault="00DF321A" w:rsidP="001129E4">
      <w:pPr>
        <w:spacing w:after="0" w:line="240" w:lineRule="auto"/>
      </w:pPr>
      <w:r>
        <w:separator/>
      </w:r>
    </w:p>
  </w:footnote>
  <w:footnote w:type="continuationSeparator" w:id="1">
    <w:p w:rsidR="00DF321A" w:rsidRDefault="00DF321A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7753"/>
    <w:rsid w:val="00036848"/>
    <w:rsid w:val="000474EB"/>
    <w:rsid w:val="00052F35"/>
    <w:rsid w:val="00056241"/>
    <w:rsid w:val="00060E98"/>
    <w:rsid w:val="000614EC"/>
    <w:rsid w:val="0009025B"/>
    <w:rsid w:val="0009058E"/>
    <w:rsid w:val="000A2286"/>
    <w:rsid w:val="000A320D"/>
    <w:rsid w:val="000B4D01"/>
    <w:rsid w:val="000B6BCF"/>
    <w:rsid w:val="000C3C2D"/>
    <w:rsid w:val="000D195D"/>
    <w:rsid w:val="000D65D2"/>
    <w:rsid w:val="000E1433"/>
    <w:rsid w:val="000E28A3"/>
    <w:rsid w:val="000E470D"/>
    <w:rsid w:val="000F0590"/>
    <w:rsid w:val="000F4CE9"/>
    <w:rsid w:val="000F670F"/>
    <w:rsid w:val="000F6D7D"/>
    <w:rsid w:val="001079F1"/>
    <w:rsid w:val="001129E4"/>
    <w:rsid w:val="0012468D"/>
    <w:rsid w:val="001361B1"/>
    <w:rsid w:val="00140414"/>
    <w:rsid w:val="00160E5C"/>
    <w:rsid w:val="00171E07"/>
    <w:rsid w:val="00180F94"/>
    <w:rsid w:val="0018128A"/>
    <w:rsid w:val="001825C5"/>
    <w:rsid w:val="00187573"/>
    <w:rsid w:val="0019654A"/>
    <w:rsid w:val="001A0F31"/>
    <w:rsid w:val="001A105F"/>
    <w:rsid w:val="001A5063"/>
    <w:rsid w:val="001B15C6"/>
    <w:rsid w:val="001D4251"/>
    <w:rsid w:val="001F0CCC"/>
    <w:rsid w:val="00204DA9"/>
    <w:rsid w:val="00215139"/>
    <w:rsid w:val="0022421F"/>
    <w:rsid w:val="002252CD"/>
    <w:rsid w:val="00236A80"/>
    <w:rsid w:val="0023717A"/>
    <w:rsid w:val="002408EF"/>
    <w:rsid w:val="00241112"/>
    <w:rsid w:val="00262625"/>
    <w:rsid w:val="00271887"/>
    <w:rsid w:val="00272210"/>
    <w:rsid w:val="002746F4"/>
    <w:rsid w:val="002A3AD9"/>
    <w:rsid w:val="002A40B7"/>
    <w:rsid w:val="002B306A"/>
    <w:rsid w:val="002C3A37"/>
    <w:rsid w:val="002E0ADF"/>
    <w:rsid w:val="002E13F3"/>
    <w:rsid w:val="002F488D"/>
    <w:rsid w:val="002F7E5C"/>
    <w:rsid w:val="00316A90"/>
    <w:rsid w:val="003207E2"/>
    <w:rsid w:val="00321398"/>
    <w:rsid w:val="0032262F"/>
    <w:rsid w:val="00322FF3"/>
    <w:rsid w:val="00345C95"/>
    <w:rsid w:val="00356672"/>
    <w:rsid w:val="00366D0F"/>
    <w:rsid w:val="00373254"/>
    <w:rsid w:val="00373F11"/>
    <w:rsid w:val="00395B39"/>
    <w:rsid w:val="003A225E"/>
    <w:rsid w:val="003A6803"/>
    <w:rsid w:val="003C5987"/>
    <w:rsid w:val="003E0A1D"/>
    <w:rsid w:val="003E4836"/>
    <w:rsid w:val="003E68E5"/>
    <w:rsid w:val="003E6E03"/>
    <w:rsid w:val="003F3E94"/>
    <w:rsid w:val="00402E5C"/>
    <w:rsid w:val="00411152"/>
    <w:rsid w:val="00452D43"/>
    <w:rsid w:val="004559D5"/>
    <w:rsid w:val="0045654E"/>
    <w:rsid w:val="004604A5"/>
    <w:rsid w:val="004761F0"/>
    <w:rsid w:val="00476DE3"/>
    <w:rsid w:val="00484565"/>
    <w:rsid w:val="00490F50"/>
    <w:rsid w:val="00491770"/>
    <w:rsid w:val="004936C2"/>
    <w:rsid w:val="0049687C"/>
    <w:rsid w:val="004A0A02"/>
    <w:rsid w:val="004B68FA"/>
    <w:rsid w:val="004D6CB8"/>
    <w:rsid w:val="004E19F9"/>
    <w:rsid w:val="004F549A"/>
    <w:rsid w:val="004F6FDC"/>
    <w:rsid w:val="00512838"/>
    <w:rsid w:val="005132B6"/>
    <w:rsid w:val="005520C2"/>
    <w:rsid w:val="00571587"/>
    <w:rsid w:val="00571EDF"/>
    <w:rsid w:val="005723FB"/>
    <w:rsid w:val="00576D14"/>
    <w:rsid w:val="005817DB"/>
    <w:rsid w:val="005A04BE"/>
    <w:rsid w:val="005A61D0"/>
    <w:rsid w:val="005A76F8"/>
    <w:rsid w:val="005B18AF"/>
    <w:rsid w:val="005B7E5E"/>
    <w:rsid w:val="005D3846"/>
    <w:rsid w:val="005D6084"/>
    <w:rsid w:val="005E20D1"/>
    <w:rsid w:val="005E2A4A"/>
    <w:rsid w:val="006021BF"/>
    <w:rsid w:val="0061743E"/>
    <w:rsid w:val="0062524A"/>
    <w:rsid w:val="00632FE3"/>
    <w:rsid w:val="00643A4B"/>
    <w:rsid w:val="00647761"/>
    <w:rsid w:val="006828A7"/>
    <w:rsid w:val="00685E72"/>
    <w:rsid w:val="00694DE4"/>
    <w:rsid w:val="00695565"/>
    <w:rsid w:val="006C34E2"/>
    <w:rsid w:val="006D1C0E"/>
    <w:rsid w:val="006D3399"/>
    <w:rsid w:val="006D5B5C"/>
    <w:rsid w:val="00700D9C"/>
    <w:rsid w:val="007210C5"/>
    <w:rsid w:val="0072542E"/>
    <w:rsid w:val="0073573F"/>
    <w:rsid w:val="00743489"/>
    <w:rsid w:val="007453FF"/>
    <w:rsid w:val="007609AB"/>
    <w:rsid w:val="00762FCC"/>
    <w:rsid w:val="00764DA6"/>
    <w:rsid w:val="00766966"/>
    <w:rsid w:val="0077240A"/>
    <w:rsid w:val="007823D8"/>
    <w:rsid w:val="00784DBA"/>
    <w:rsid w:val="007931A8"/>
    <w:rsid w:val="007A0FF2"/>
    <w:rsid w:val="007A1EBD"/>
    <w:rsid w:val="007A6E7F"/>
    <w:rsid w:val="007B1DD2"/>
    <w:rsid w:val="007B386B"/>
    <w:rsid w:val="007C06B3"/>
    <w:rsid w:val="007E4ECE"/>
    <w:rsid w:val="007F2493"/>
    <w:rsid w:val="00817541"/>
    <w:rsid w:val="0083236C"/>
    <w:rsid w:val="00837DF0"/>
    <w:rsid w:val="008406AA"/>
    <w:rsid w:val="00842299"/>
    <w:rsid w:val="00864914"/>
    <w:rsid w:val="00872546"/>
    <w:rsid w:val="00882550"/>
    <w:rsid w:val="00884DCB"/>
    <w:rsid w:val="00885040"/>
    <w:rsid w:val="00893E5F"/>
    <w:rsid w:val="008A5B12"/>
    <w:rsid w:val="008A6205"/>
    <w:rsid w:val="008A753C"/>
    <w:rsid w:val="008D14A9"/>
    <w:rsid w:val="008D60F1"/>
    <w:rsid w:val="008E3F99"/>
    <w:rsid w:val="008F1947"/>
    <w:rsid w:val="008F7513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60D1E"/>
    <w:rsid w:val="00960F39"/>
    <w:rsid w:val="009B4182"/>
    <w:rsid w:val="009D40D1"/>
    <w:rsid w:val="009D500E"/>
    <w:rsid w:val="009F1960"/>
    <w:rsid w:val="009F1CFD"/>
    <w:rsid w:val="00A06233"/>
    <w:rsid w:val="00A14C5A"/>
    <w:rsid w:val="00A235B7"/>
    <w:rsid w:val="00A342B1"/>
    <w:rsid w:val="00A55F63"/>
    <w:rsid w:val="00A72E19"/>
    <w:rsid w:val="00A77FE6"/>
    <w:rsid w:val="00A818DB"/>
    <w:rsid w:val="00AA3D91"/>
    <w:rsid w:val="00AB0FFF"/>
    <w:rsid w:val="00AB29D9"/>
    <w:rsid w:val="00AB42F8"/>
    <w:rsid w:val="00AC34CB"/>
    <w:rsid w:val="00AC3AE8"/>
    <w:rsid w:val="00AD4914"/>
    <w:rsid w:val="00AD5C6D"/>
    <w:rsid w:val="00AE7C8A"/>
    <w:rsid w:val="00AF3D7C"/>
    <w:rsid w:val="00AF6484"/>
    <w:rsid w:val="00B00A63"/>
    <w:rsid w:val="00B03054"/>
    <w:rsid w:val="00B56454"/>
    <w:rsid w:val="00B705C9"/>
    <w:rsid w:val="00B73AAD"/>
    <w:rsid w:val="00B8239F"/>
    <w:rsid w:val="00B97947"/>
    <w:rsid w:val="00BB33AB"/>
    <w:rsid w:val="00BB7EE3"/>
    <w:rsid w:val="00BD6A98"/>
    <w:rsid w:val="00BD7091"/>
    <w:rsid w:val="00C01688"/>
    <w:rsid w:val="00C1692C"/>
    <w:rsid w:val="00C370B4"/>
    <w:rsid w:val="00C400C6"/>
    <w:rsid w:val="00C50CE6"/>
    <w:rsid w:val="00C54771"/>
    <w:rsid w:val="00C63F22"/>
    <w:rsid w:val="00C763AB"/>
    <w:rsid w:val="00C87B4B"/>
    <w:rsid w:val="00C9030F"/>
    <w:rsid w:val="00C94241"/>
    <w:rsid w:val="00C94A70"/>
    <w:rsid w:val="00C971DA"/>
    <w:rsid w:val="00CA0D28"/>
    <w:rsid w:val="00CB7D04"/>
    <w:rsid w:val="00CF60B3"/>
    <w:rsid w:val="00D01642"/>
    <w:rsid w:val="00D1251B"/>
    <w:rsid w:val="00D366FD"/>
    <w:rsid w:val="00D369B6"/>
    <w:rsid w:val="00D75098"/>
    <w:rsid w:val="00D75174"/>
    <w:rsid w:val="00D8135A"/>
    <w:rsid w:val="00D97D6C"/>
    <w:rsid w:val="00DA3624"/>
    <w:rsid w:val="00DA4902"/>
    <w:rsid w:val="00DA556E"/>
    <w:rsid w:val="00DB6317"/>
    <w:rsid w:val="00DB7117"/>
    <w:rsid w:val="00DC140F"/>
    <w:rsid w:val="00DC2FE1"/>
    <w:rsid w:val="00DE0968"/>
    <w:rsid w:val="00DE6B19"/>
    <w:rsid w:val="00DF321A"/>
    <w:rsid w:val="00E039FD"/>
    <w:rsid w:val="00E03F2F"/>
    <w:rsid w:val="00E06C88"/>
    <w:rsid w:val="00E13D2A"/>
    <w:rsid w:val="00E14355"/>
    <w:rsid w:val="00E15207"/>
    <w:rsid w:val="00E23E29"/>
    <w:rsid w:val="00E30FC0"/>
    <w:rsid w:val="00E33ADF"/>
    <w:rsid w:val="00E34389"/>
    <w:rsid w:val="00E35709"/>
    <w:rsid w:val="00E5011F"/>
    <w:rsid w:val="00E63689"/>
    <w:rsid w:val="00E67EAB"/>
    <w:rsid w:val="00E819E5"/>
    <w:rsid w:val="00E87925"/>
    <w:rsid w:val="00E969B3"/>
    <w:rsid w:val="00E97194"/>
    <w:rsid w:val="00E97544"/>
    <w:rsid w:val="00EA03D7"/>
    <w:rsid w:val="00EA37CF"/>
    <w:rsid w:val="00EA4A91"/>
    <w:rsid w:val="00EA6780"/>
    <w:rsid w:val="00EB750D"/>
    <w:rsid w:val="00EB7742"/>
    <w:rsid w:val="00EC117F"/>
    <w:rsid w:val="00ED31AC"/>
    <w:rsid w:val="00EE01C9"/>
    <w:rsid w:val="00EE1D5C"/>
    <w:rsid w:val="00EE6BF2"/>
    <w:rsid w:val="00EF4E82"/>
    <w:rsid w:val="00F20B16"/>
    <w:rsid w:val="00F27FF8"/>
    <w:rsid w:val="00F45F45"/>
    <w:rsid w:val="00F507D5"/>
    <w:rsid w:val="00F51756"/>
    <w:rsid w:val="00F535F6"/>
    <w:rsid w:val="00F73A0F"/>
    <w:rsid w:val="00F75464"/>
    <w:rsid w:val="00F7584C"/>
    <w:rsid w:val="00F82671"/>
    <w:rsid w:val="00F9340F"/>
    <w:rsid w:val="00FB0D0F"/>
    <w:rsid w:val="00FB73FE"/>
    <w:rsid w:val="00FC02AD"/>
    <w:rsid w:val="00FC339D"/>
    <w:rsid w:val="00FE0DFB"/>
    <w:rsid w:val="00FE4BA8"/>
    <w:rsid w:val="00FF0E4D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760/a964ea800eaa74c96cf8a9c7731a071da06f4a8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8B08-6472-428E-ADF8-50E77E0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51</Pages>
  <Words>21327</Words>
  <Characters>121565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142607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Comp3</dc:creator>
  <cp:keywords/>
  <dc:description/>
  <cp:lastModifiedBy>DIALOG</cp:lastModifiedBy>
  <cp:revision>193</cp:revision>
  <cp:lastPrinted>2021-05-27T11:08:00Z</cp:lastPrinted>
  <dcterms:created xsi:type="dcterms:W3CDTF">2019-11-20T11:20:00Z</dcterms:created>
  <dcterms:modified xsi:type="dcterms:W3CDTF">2021-10-18T10:43:00Z</dcterms:modified>
  <dc:language>en-US</dc:language>
</cp:coreProperties>
</file>