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25" w:rsidRPr="008F26B2" w:rsidRDefault="00D73125" w:rsidP="00D73125">
      <w:pPr>
        <w:pStyle w:val="2"/>
        <w:shd w:val="clear" w:color="auto" w:fill="auto"/>
        <w:spacing w:before="0"/>
        <w:rPr>
          <w:rFonts w:ascii="Arial" w:hAnsi="Arial" w:cs="Arial"/>
          <w:b/>
          <w:sz w:val="32"/>
          <w:szCs w:val="32"/>
        </w:rPr>
      </w:pPr>
      <w:r w:rsidRPr="008F26B2">
        <w:rPr>
          <w:rFonts w:ascii="Arial" w:hAnsi="Arial" w:cs="Arial"/>
          <w:b/>
          <w:sz w:val="32"/>
          <w:szCs w:val="32"/>
        </w:rPr>
        <w:t>АДМИНИСТРАЦИЯ</w:t>
      </w:r>
    </w:p>
    <w:p w:rsidR="00D73125" w:rsidRPr="008F26B2" w:rsidRDefault="00D73125" w:rsidP="00D73125">
      <w:pPr>
        <w:pStyle w:val="2"/>
        <w:shd w:val="clear" w:color="auto" w:fill="auto"/>
        <w:spacing w:before="0"/>
        <w:rPr>
          <w:rFonts w:ascii="Arial" w:hAnsi="Arial" w:cs="Arial"/>
          <w:b/>
          <w:sz w:val="32"/>
          <w:szCs w:val="32"/>
        </w:rPr>
      </w:pPr>
      <w:r w:rsidRPr="008F26B2">
        <w:rPr>
          <w:rFonts w:ascii="Arial" w:hAnsi="Arial" w:cs="Arial"/>
          <w:b/>
          <w:sz w:val="32"/>
          <w:szCs w:val="32"/>
        </w:rPr>
        <w:t>МА</w:t>
      </w:r>
      <w:r>
        <w:rPr>
          <w:rFonts w:ascii="Arial" w:hAnsi="Arial" w:cs="Arial"/>
          <w:b/>
          <w:sz w:val="32"/>
          <w:szCs w:val="32"/>
        </w:rPr>
        <w:t>РТЫНОВСКОГО</w:t>
      </w:r>
      <w:r w:rsidRPr="008F26B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73125" w:rsidRPr="008F26B2" w:rsidRDefault="00D73125" w:rsidP="00D73125">
      <w:pPr>
        <w:pStyle w:val="2"/>
        <w:shd w:val="clear" w:color="auto" w:fill="auto"/>
        <w:spacing w:before="0"/>
        <w:rPr>
          <w:rFonts w:ascii="Arial" w:hAnsi="Arial" w:cs="Arial"/>
          <w:b/>
          <w:sz w:val="32"/>
          <w:szCs w:val="32"/>
        </w:rPr>
      </w:pPr>
      <w:r w:rsidRPr="008F26B2">
        <w:rPr>
          <w:rFonts w:ascii="Arial" w:hAnsi="Arial" w:cs="Arial"/>
          <w:b/>
          <w:sz w:val="32"/>
          <w:szCs w:val="32"/>
        </w:rPr>
        <w:t>СУДЖАНСКОГО РАЙОНА</w:t>
      </w:r>
    </w:p>
    <w:p w:rsidR="00D73125" w:rsidRPr="008F26B2" w:rsidRDefault="00D73125" w:rsidP="00D73125">
      <w:pPr>
        <w:pStyle w:val="2"/>
        <w:shd w:val="clear" w:color="auto" w:fill="auto"/>
        <w:spacing w:before="0"/>
        <w:rPr>
          <w:rFonts w:ascii="Arial" w:hAnsi="Arial" w:cs="Arial"/>
          <w:b/>
          <w:sz w:val="32"/>
          <w:szCs w:val="32"/>
        </w:rPr>
      </w:pPr>
      <w:r w:rsidRPr="008F26B2">
        <w:rPr>
          <w:rFonts w:ascii="Arial" w:hAnsi="Arial" w:cs="Arial"/>
          <w:b/>
          <w:sz w:val="32"/>
          <w:szCs w:val="32"/>
        </w:rPr>
        <w:t>КУРСКОЙ ОБЛАСТИ</w:t>
      </w:r>
    </w:p>
    <w:p w:rsidR="00D73125" w:rsidRPr="008F26B2" w:rsidRDefault="00D73125" w:rsidP="00D73125">
      <w:pPr>
        <w:pStyle w:val="2"/>
        <w:shd w:val="clear" w:color="auto" w:fill="auto"/>
        <w:spacing w:before="0"/>
        <w:rPr>
          <w:rFonts w:ascii="Arial" w:hAnsi="Arial" w:cs="Arial"/>
          <w:b/>
          <w:sz w:val="32"/>
          <w:szCs w:val="32"/>
        </w:rPr>
      </w:pPr>
    </w:p>
    <w:p w:rsidR="00D73125" w:rsidRPr="008F26B2" w:rsidRDefault="00D73125" w:rsidP="00D73125">
      <w:pPr>
        <w:pStyle w:val="2"/>
        <w:shd w:val="clear" w:color="auto" w:fill="auto"/>
        <w:spacing w:before="0"/>
        <w:rPr>
          <w:rFonts w:ascii="Arial" w:hAnsi="Arial" w:cs="Arial"/>
          <w:b/>
          <w:sz w:val="32"/>
          <w:szCs w:val="32"/>
        </w:rPr>
      </w:pPr>
      <w:r w:rsidRPr="008F26B2">
        <w:rPr>
          <w:rFonts w:ascii="Arial" w:hAnsi="Arial" w:cs="Arial"/>
          <w:b/>
          <w:sz w:val="32"/>
          <w:szCs w:val="32"/>
        </w:rPr>
        <w:t>ПОСТАНОВЛЕНИЕ</w:t>
      </w:r>
    </w:p>
    <w:p w:rsidR="00D73125" w:rsidRPr="008F26B2" w:rsidRDefault="00D73125" w:rsidP="00D73125">
      <w:pPr>
        <w:pStyle w:val="2"/>
        <w:shd w:val="clear" w:color="auto" w:fill="auto"/>
        <w:spacing w:before="0"/>
        <w:rPr>
          <w:rFonts w:ascii="Arial" w:hAnsi="Arial" w:cs="Arial"/>
          <w:b/>
          <w:sz w:val="32"/>
          <w:szCs w:val="32"/>
        </w:rPr>
      </w:pPr>
    </w:p>
    <w:p w:rsidR="00D73125" w:rsidRPr="008F26B2" w:rsidRDefault="000F2693" w:rsidP="00D73125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32"/>
          <w:szCs w:val="32"/>
        </w:rPr>
      </w:pPr>
      <w:r w:rsidRPr="008F26B2">
        <w:rPr>
          <w:rFonts w:ascii="Arial" w:eastAsia="Times New Roman" w:hAnsi="Arial" w:cs="Arial"/>
          <w:b/>
          <w:color w:val="000000"/>
          <w:sz w:val="32"/>
          <w:szCs w:val="32"/>
        </w:rPr>
        <w:t>О</w:t>
      </w:r>
      <w:r w:rsidR="00D73125" w:rsidRPr="008F26B2">
        <w:rPr>
          <w:rFonts w:ascii="Arial" w:eastAsia="Times New Roman" w:hAnsi="Arial" w:cs="Arial"/>
          <w:b/>
          <w:color w:val="000000"/>
          <w:sz w:val="32"/>
          <w:szCs w:val="32"/>
        </w:rPr>
        <w:t>т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04 </w:t>
      </w:r>
      <w:r w:rsidR="00D73125" w:rsidRPr="008F26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июня 2020г. №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25</w:t>
      </w: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F26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Мартыновского</w:t>
      </w:r>
      <w:r w:rsidRPr="008F26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сельсовета Судж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анского района от 04.07.2016 №55</w:t>
      </w:r>
      <w:r w:rsidRPr="008F26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«Об утверждении порядка принятия решений о признании безнадежной к взысканию задолженности по платежам в бюджет МО «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Мартыновский</w:t>
      </w:r>
      <w:r w:rsidRPr="008F26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сельсовет» Суджанского района Курской области».</w:t>
      </w: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D73125" w:rsidRPr="008F26B2" w:rsidRDefault="00D73125" w:rsidP="00D73125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Федеральным законом от 07.04.2020 N 114-ФЗ «О внесении изменений в статью 47.2 Бюджетного кодекса Российской Федерации», Администрация </w:t>
      </w:r>
      <w:r>
        <w:rPr>
          <w:rFonts w:ascii="Arial" w:eastAsia="Times New Roman" w:hAnsi="Arial" w:cs="Arial"/>
          <w:color w:val="000000"/>
          <w:sz w:val="24"/>
          <w:szCs w:val="24"/>
        </w:rPr>
        <w:t>Мартыновского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Суджанского района 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D73125" w:rsidRPr="008F26B2" w:rsidRDefault="00D73125" w:rsidP="00D73125">
      <w:pPr>
        <w:spacing w:after="0" w:line="240" w:lineRule="auto"/>
        <w:ind w:firstLine="113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1. Внести изменения в постановление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Мартыновского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Судж</w:t>
      </w:r>
      <w:r>
        <w:rPr>
          <w:rFonts w:ascii="Arial" w:eastAsia="Times New Roman" w:hAnsi="Arial" w:cs="Arial"/>
          <w:color w:val="000000"/>
          <w:sz w:val="24"/>
          <w:szCs w:val="24"/>
        </w:rPr>
        <w:t>анского района от 04.07.2016 №55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МО «</w:t>
      </w:r>
      <w:r>
        <w:rPr>
          <w:rFonts w:ascii="Arial" w:eastAsia="Times New Roman" w:hAnsi="Arial" w:cs="Arial"/>
          <w:color w:val="000000"/>
          <w:sz w:val="24"/>
          <w:szCs w:val="24"/>
        </w:rPr>
        <w:t>Мартыновский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Суджанского района Курской области». </w:t>
      </w:r>
    </w:p>
    <w:p w:rsidR="00D73125" w:rsidRPr="008F26B2" w:rsidRDefault="00D73125" w:rsidP="00D73125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2. Настоящее Постановление вступает в силу со дня обнародования и подлежит размещению на официальном сайте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Мартыновского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 сети Интернет.</w:t>
      </w:r>
    </w:p>
    <w:p w:rsidR="00D73125" w:rsidRPr="008F26B2" w:rsidRDefault="00D73125" w:rsidP="00D73125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8F26B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E95833" w:rsidRDefault="00D73125" w:rsidP="00D73125">
      <w:pPr>
        <w:jc w:val="both"/>
        <w:rPr>
          <w:rFonts w:ascii="Arial" w:hAnsi="Arial" w:cs="Arial"/>
          <w:sz w:val="24"/>
          <w:szCs w:val="24"/>
        </w:rPr>
      </w:pPr>
      <w:r w:rsidRPr="00E95833">
        <w:rPr>
          <w:rFonts w:ascii="Arial" w:hAnsi="Arial" w:cs="Arial"/>
          <w:sz w:val="24"/>
          <w:szCs w:val="24"/>
        </w:rPr>
        <w:t>Глава Мартыновского сельсовета                                   Соловьев  Д.И.</w:t>
      </w: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242611" w:rsidRDefault="00D73125" w:rsidP="00D73125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42611">
        <w:rPr>
          <w:rFonts w:ascii="Arial" w:eastAsia="Times New Roman" w:hAnsi="Arial" w:cs="Arial"/>
          <w:bCs/>
          <w:sz w:val="24"/>
          <w:szCs w:val="24"/>
        </w:rPr>
        <w:t>Утверждены</w:t>
      </w:r>
    </w:p>
    <w:p w:rsidR="00D73125" w:rsidRPr="00242611" w:rsidRDefault="00D73125" w:rsidP="00D73125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42611">
        <w:rPr>
          <w:rFonts w:ascii="Arial" w:eastAsia="Times New Roman" w:hAnsi="Arial" w:cs="Arial"/>
          <w:bCs/>
          <w:sz w:val="24"/>
          <w:szCs w:val="24"/>
        </w:rPr>
        <w:t>Постановлением Администрации</w:t>
      </w:r>
    </w:p>
    <w:p w:rsidR="00D73125" w:rsidRPr="00242611" w:rsidRDefault="00D73125" w:rsidP="00D73125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Мартыновского</w:t>
      </w:r>
      <w:r w:rsidRPr="00242611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</w:p>
    <w:p w:rsidR="00D73125" w:rsidRPr="00242611" w:rsidRDefault="00D73125" w:rsidP="00D73125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42611">
        <w:rPr>
          <w:rFonts w:ascii="Arial" w:eastAsia="Times New Roman" w:hAnsi="Arial" w:cs="Arial"/>
          <w:bCs/>
          <w:sz w:val="24"/>
          <w:szCs w:val="24"/>
        </w:rPr>
        <w:t>Суджанского района</w:t>
      </w:r>
    </w:p>
    <w:p w:rsidR="00D73125" w:rsidRPr="00242611" w:rsidRDefault="00D73125" w:rsidP="00D73125">
      <w:pPr>
        <w:widowControl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42611">
        <w:rPr>
          <w:rFonts w:ascii="Arial" w:eastAsia="Times New Roman" w:hAnsi="Arial" w:cs="Arial"/>
          <w:bCs/>
          <w:sz w:val="24"/>
          <w:szCs w:val="24"/>
        </w:rPr>
        <w:t>Курской области</w:t>
      </w:r>
    </w:p>
    <w:p w:rsidR="00D73125" w:rsidRPr="00242611" w:rsidRDefault="00D73125" w:rsidP="00D73125">
      <w:pPr>
        <w:widowControl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42611">
        <w:rPr>
          <w:rFonts w:ascii="Arial" w:eastAsia="Times New Roman" w:hAnsi="Arial" w:cs="Arial"/>
          <w:bCs/>
          <w:sz w:val="24"/>
          <w:szCs w:val="24"/>
        </w:rPr>
        <w:t xml:space="preserve">От  </w:t>
      </w:r>
      <w:r w:rsidR="000F2693">
        <w:rPr>
          <w:rFonts w:ascii="Arial" w:eastAsia="Times New Roman" w:hAnsi="Arial" w:cs="Arial"/>
          <w:bCs/>
          <w:sz w:val="24"/>
          <w:szCs w:val="24"/>
        </w:rPr>
        <w:t>04.06.</w:t>
      </w:r>
      <w:r w:rsidRPr="00242611">
        <w:rPr>
          <w:rFonts w:ascii="Arial" w:eastAsia="Times New Roman" w:hAnsi="Arial" w:cs="Arial"/>
          <w:bCs/>
          <w:sz w:val="24"/>
          <w:szCs w:val="24"/>
        </w:rPr>
        <w:t xml:space="preserve"> 2020г №</w:t>
      </w:r>
      <w:r w:rsidR="000F2693">
        <w:rPr>
          <w:rFonts w:ascii="Arial" w:eastAsia="Times New Roman" w:hAnsi="Arial" w:cs="Arial"/>
          <w:bCs/>
          <w:sz w:val="24"/>
          <w:szCs w:val="24"/>
        </w:rPr>
        <w:t>25</w:t>
      </w:r>
    </w:p>
    <w:p w:rsidR="00D73125" w:rsidRPr="00242611" w:rsidRDefault="00D73125" w:rsidP="00D7312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42611">
        <w:rPr>
          <w:rFonts w:ascii="Arial" w:eastAsia="Times New Roman" w:hAnsi="Arial" w:cs="Arial"/>
          <w:b/>
          <w:bCs/>
          <w:sz w:val="32"/>
          <w:szCs w:val="32"/>
        </w:rPr>
        <w:t>Изменения,</w:t>
      </w:r>
    </w:p>
    <w:p w:rsidR="00D73125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42611">
        <w:rPr>
          <w:rFonts w:ascii="Arial" w:eastAsia="Times New Roman" w:hAnsi="Arial" w:cs="Arial"/>
          <w:b/>
          <w:sz w:val="32"/>
          <w:szCs w:val="32"/>
        </w:rPr>
        <w:t>которые вносятся в постановление администрации</w:t>
      </w:r>
      <w:r w:rsidRPr="00242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Мартыновского</w:t>
      </w:r>
      <w:r w:rsidRPr="00242611">
        <w:rPr>
          <w:rFonts w:ascii="Arial" w:eastAsia="Times New Roman" w:hAnsi="Arial" w:cs="Arial"/>
          <w:b/>
          <w:sz w:val="32"/>
          <w:szCs w:val="32"/>
        </w:rPr>
        <w:t xml:space="preserve"> сельсовета Суджанского района</w:t>
      </w:r>
      <w:r w:rsidRPr="00242611"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от 04.07.2016 №55</w:t>
      </w:r>
      <w:r w:rsidRPr="00242611">
        <w:rPr>
          <w:rFonts w:ascii="Arial" w:eastAsia="Times New Roman" w:hAnsi="Arial" w:cs="Arial"/>
          <w:b/>
          <w:sz w:val="32"/>
          <w:szCs w:val="32"/>
        </w:rPr>
        <w:t xml:space="preserve"> «Об утверждении порядка принятия решений о признании безнадежной к взысканию задолженности по платежам в бюджет МО «</w:t>
      </w:r>
      <w:r>
        <w:rPr>
          <w:rFonts w:ascii="Arial" w:eastAsia="Times New Roman" w:hAnsi="Arial" w:cs="Arial"/>
          <w:b/>
          <w:sz w:val="32"/>
          <w:szCs w:val="32"/>
        </w:rPr>
        <w:t>Мартыновский</w:t>
      </w:r>
      <w:r w:rsidRPr="00242611">
        <w:rPr>
          <w:rFonts w:ascii="Arial" w:eastAsia="Times New Roman" w:hAnsi="Arial" w:cs="Arial"/>
          <w:b/>
          <w:sz w:val="32"/>
          <w:szCs w:val="32"/>
        </w:rPr>
        <w:t xml:space="preserve"> сельсовет» Суджанского района Курской области»</w:t>
      </w:r>
    </w:p>
    <w:p w:rsidR="00D73125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73125" w:rsidRPr="00242611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2611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Пункт </w:t>
      </w:r>
      <w:r w:rsidRPr="00242611">
        <w:rPr>
          <w:rFonts w:ascii="Arial" w:eastAsia="Times New Roman" w:hAnsi="Arial" w:cs="Arial"/>
          <w:color w:val="000000"/>
          <w:sz w:val="24"/>
          <w:szCs w:val="24"/>
        </w:rPr>
        <w:t>1 Порядка изложить в новой редакции:</w:t>
      </w:r>
    </w:p>
    <w:p w:rsidR="00D73125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2611">
        <w:rPr>
          <w:rFonts w:ascii="Arial" w:eastAsia="Times New Roman" w:hAnsi="Arial" w:cs="Arial"/>
          <w:color w:val="000000"/>
          <w:sz w:val="24"/>
          <w:szCs w:val="24"/>
        </w:rPr>
        <w:t>«1.</w:t>
      </w:r>
      <w:r w:rsidRPr="00242611">
        <w:rPr>
          <w:rFonts w:ascii="Arial" w:hAnsi="Arial" w:cs="Arial"/>
          <w:sz w:val="24"/>
          <w:szCs w:val="24"/>
        </w:rPr>
        <w:t xml:space="preserve"> </w:t>
      </w:r>
      <w:r w:rsidRPr="00242611">
        <w:rPr>
          <w:rFonts w:ascii="Arial" w:eastAsia="Times New Roman" w:hAnsi="Arial" w:cs="Arial"/>
          <w:color w:val="000000"/>
          <w:sz w:val="24"/>
          <w:szCs w:val="24"/>
        </w:rPr>
        <w:t xml:space="preserve">Основаниями </w:t>
      </w:r>
      <w:proofErr w:type="gramStart"/>
      <w:r w:rsidRPr="00242611">
        <w:rPr>
          <w:rFonts w:ascii="Arial" w:eastAsia="Times New Roman" w:hAnsi="Arial" w:cs="Arial"/>
          <w:color w:val="000000"/>
          <w:sz w:val="24"/>
          <w:szCs w:val="24"/>
        </w:rPr>
        <w:t>для принятия администратором дохода бюджета решения о признании безнадежной к взысканию задолженности по платежам в бюджеты</w:t>
      </w:r>
      <w:proofErr w:type="gramEnd"/>
      <w:r w:rsidRPr="00242611">
        <w:rPr>
          <w:rFonts w:ascii="Arial" w:eastAsia="Times New Roman" w:hAnsi="Arial" w:cs="Arial"/>
          <w:color w:val="000000"/>
          <w:sz w:val="24"/>
          <w:szCs w:val="24"/>
        </w:rPr>
        <w:t xml:space="preserve"> являются законодательно установленные случаи:</w:t>
      </w:r>
      <w:r w:rsidRPr="00242611">
        <w:t xml:space="preserve"> </w:t>
      </w:r>
    </w:p>
    <w:p w:rsidR="00D73125" w:rsidRPr="00242611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2611">
        <w:rPr>
          <w:rFonts w:ascii="Arial" w:eastAsia="Times New Roman" w:hAnsi="Arial" w:cs="Arial"/>
          <w:color w:val="000000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73125" w:rsidRPr="00242611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2611">
        <w:rPr>
          <w:rFonts w:ascii="Arial" w:eastAsia="Times New Roman" w:hAnsi="Arial" w:cs="Arial"/>
          <w:color w:val="000000"/>
          <w:sz w:val="24"/>
          <w:szCs w:val="24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D73125" w:rsidRPr="00242611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2611">
        <w:rPr>
          <w:rFonts w:ascii="Arial" w:eastAsia="Times New Roman" w:hAnsi="Arial" w:cs="Arial"/>
          <w:color w:val="000000"/>
          <w:sz w:val="24"/>
          <w:szCs w:val="24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73125" w:rsidRPr="00242611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2611">
        <w:rPr>
          <w:rFonts w:ascii="Arial" w:eastAsia="Times New Roman" w:hAnsi="Arial" w:cs="Arial"/>
          <w:color w:val="000000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73125" w:rsidRPr="00242611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2611">
        <w:rPr>
          <w:rFonts w:ascii="Arial" w:eastAsia="Times New Roman" w:hAnsi="Arial" w:cs="Arial"/>
          <w:color w:val="000000"/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73125" w:rsidRPr="00242611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42611">
        <w:rPr>
          <w:rFonts w:ascii="Arial" w:eastAsia="Times New Roman" w:hAnsi="Arial" w:cs="Arial"/>
          <w:color w:val="000000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D73125" w:rsidRPr="00242611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2611">
        <w:rPr>
          <w:rFonts w:ascii="Arial" w:eastAsia="Times New Roman" w:hAnsi="Arial" w:cs="Arial"/>
          <w:color w:val="000000"/>
          <w:sz w:val="24"/>
          <w:szCs w:val="24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73125" w:rsidRPr="00242611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2611">
        <w:rPr>
          <w:rFonts w:ascii="Arial" w:eastAsia="Times New Roman" w:hAnsi="Arial" w:cs="Arial"/>
          <w:color w:val="000000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73125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2611">
        <w:rPr>
          <w:rFonts w:ascii="Arial" w:eastAsia="Times New Roman" w:hAnsi="Arial" w:cs="Arial"/>
          <w:color w:val="000000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242611">
        <w:rPr>
          <w:rFonts w:ascii="Arial" w:eastAsia="Times New Roman" w:hAnsi="Arial" w:cs="Arial"/>
          <w:color w:val="000000"/>
          <w:sz w:val="24"/>
          <w:szCs w:val="24"/>
        </w:rPr>
        <w:t>наличия</w:t>
      </w:r>
      <w:proofErr w:type="gramEnd"/>
      <w:r w:rsidRPr="00242611">
        <w:rPr>
          <w:rFonts w:ascii="Arial" w:eastAsia="Times New Roman" w:hAnsi="Arial" w:cs="Arial"/>
          <w:color w:val="000000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242611">
        <w:rPr>
          <w:rFonts w:ascii="Arial" w:eastAsia="Times New Roman" w:hAnsi="Arial" w:cs="Arial"/>
          <w:color w:val="000000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73125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 Дополнить Порядок пунктом 1.1. следующего содержания:</w:t>
      </w:r>
    </w:p>
    <w:p w:rsidR="00D73125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«1.1. </w:t>
      </w:r>
      <w:r w:rsidRPr="009E7740">
        <w:rPr>
          <w:rFonts w:ascii="Arial" w:eastAsia="Times New Roman" w:hAnsi="Arial" w:cs="Arial"/>
          <w:color w:val="000000"/>
          <w:sz w:val="24"/>
          <w:szCs w:val="24"/>
        </w:rPr>
        <w:t>Наряду со случаями, пред</w:t>
      </w:r>
      <w:r>
        <w:rPr>
          <w:rFonts w:ascii="Arial" w:eastAsia="Times New Roman" w:hAnsi="Arial" w:cs="Arial"/>
          <w:color w:val="000000"/>
          <w:sz w:val="24"/>
          <w:szCs w:val="24"/>
        </w:rPr>
        <w:t>усмотренными пунктом 1 настоящего Порядка</w:t>
      </w:r>
      <w:r w:rsidRPr="009E7740">
        <w:rPr>
          <w:rFonts w:ascii="Arial" w:eastAsia="Times New Roman" w:hAnsi="Arial" w:cs="Arial"/>
          <w:color w:val="000000"/>
          <w:sz w:val="24"/>
          <w:szCs w:val="24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73125" w:rsidRDefault="00D73125" w:rsidP="00D731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 Приложение №2 к постановлению изложить в новой редакции:</w:t>
      </w: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26B2">
        <w:rPr>
          <w:rFonts w:ascii="Arial" w:eastAsia="Times New Roman" w:hAnsi="Arial" w:cs="Arial"/>
          <w:color w:val="000000"/>
          <w:sz w:val="24"/>
          <w:szCs w:val="24"/>
        </w:rPr>
        <w:t>Приложение 2</w:t>
      </w:r>
    </w:p>
    <w:p w:rsidR="00D73125" w:rsidRPr="008F26B2" w:rsidRDefault="00D73125" w:rsidP="00D73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D73125" w:rsidRPr="008F26B2" w:rsidRDefault="00D73125" w:rsidP="00D73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Мартыновского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D73125" w:rsidRPr="008F26B2" w:rsidRDefault="00D73125" w:rsidP="00D73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Суджанского района Курской области</w:t>
      </w:r>
    </w:p>
    <w:p w:rsidR="00D73125" w:rsidRPr="008F26B2" w:rsidRDefault="000F2693" w:rsidP="00D73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04 июн</w:t>
      </w:r>
      <w:r w:rsidR="00D73125" w:rsidRPr="008F26B2">
        <w:rPr>
          <w:rFonts w:ascii="Arial" w:eastAsia="Times New Roman" w:hAnsi="Arial" w:cs="Arial"/>
          <w:color w:val="000000"/>
          <w:sz w:val="24"/>
          <w:szCs w:val="24"/>
        </w:rPr>
        <w:t>я 20</w:t>
      </w:r>
      <w:r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D73125"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eastAsia="Times New Roman" w:hAnsi="Arial" w:cs="Arial"/>
          <w:color w:val="000000"/>
          <w:sz w:val="24"/>
          <w:szCs w:val="24"/>
        </w:rPr>
        <w:t>25</w:t>
      </w:r>
    </w:p>
    <w:p w:rsidR="00D73125" w:rsidRPr="008F26B2" w:rsidRDefault="00D73125" w:rsidP="00D73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F26B2">
        <w:rPr>
          <w:rFonts w:ascii="Arial" w:eastAsia="Times New Roman" w:hAnsi="Arial" w:cs="Arial"/>
          <w:b/>
          <w:color w:val="000000"/>
          <w:sz w:val="32"/>
          <w:szCs w:val="32"/>
        </w:rPr>
        <w:t>Состав комиссии</w:t>
      </w:r>
    </w:p>
    <w:p w:rsidR="00D73125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F26B2">
        <w:rPr>
          <w:rFonts w:ascii="Arial" w:eastAsia="Times New Roman" w:hAnsi="Arial" w:cs="Arial"/>
          <w:b/>
          <w:color w:val="000000"/>
          <w:sz w:val="32"/>
          <w:szCs w:val="32"/>
        </w:rPr>
        <w:t>по признанию безнадежной к взысканию задолженности по платежам в бюджет МО «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Мартыновский</w:t>
      </w:r>
      <w:r w:rsidRPr="008F26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сельсовет» Суджанского района Курской области</w:t>
      </w: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D73125" w:rsidRPr="008F26B2" w:rsidRDefault="00D73125" w:rsidP="00D731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комиссии: </w:t>
      </w:r>
    </w:p>
    <w:p w:rsidR="00D73125" w:rsidRPr="008F26B2" w:rsidRDefault="00D73125" w:rsidP="00D731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Соловьев  Дмитрий  Иванович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(Глава </w:t>
      </w:r>
      <w:r>
        <w:rPr>
          <w:rFonts w:ascii="Arial" w:eastAsia="Times New Roman" w:hAnsi="Arial" w:cs="Arial"/>
          <w:color w:val="000000"/>
          <w:sz w:val="24"/>
          <w:szCs w:val="24"/>
        </w:rPr>
        <w:t>Мартыновского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сельсовета) </w:t>
      </w: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6B2">
        <w:rPr>
          <w:rFonts w:ascii="Arial" w:eastAsia="Times New Roman" w:hAnsi="Arial" w:cs="Arial"/>
          <w:color w:val="000000"/>
          <w:sz w:val="24"/>
          <w:szCs w:val="24"/>
        </w:rPr>
        <w:t>Заместитель председателя комиссии:</w:t>
      </w:r>
    </w:p>
    <w:p w:rsidR="00D73125" w:rsidRPr="008F26B2" w:rsidRDefault="00D73125" w:rsidP="00D731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Оврамець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Надежда  Викторовна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(зам. главы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Мартыновского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сельсовета)</w:t>
      </w: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6B2">
        <w:rPr>
          <w:rFonts w:ascii="Arial" w:eastAsia="Times New Roman" w:hAnsi="Arial" w:cs="Arial"/>
          <w:color w:val="000000"/>
          <w:sz w:val="24"/>
          <w:szCs w:val="24"/>
        </w:rPr>
        <w:t>Секретарь комиссии:</w:t>
      </w:r>
    </w:p>
    <w:p w:rsidR="00D73125" w:rsidRPr="008F26B2" w:rsidRDefault="00D73125" w:rsidP="00D731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Федорцова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Жанна  Николаевна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(директор МКУК «</w:t>
      </w:r>
      <w:r>
        <w:rPr>
          <w:rFonts w:ascii="Arial" w:eastAsia="Times New Roman" w:hAnsi="Arial" w:cs="Arial"/>
          <w:color w:val="000000"/>
          <w:sz w:val="24"/>
          <w:szCs w:val="24"/>
        </w:rPr>
        <w:t>Мартыновский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СДК»)</w:t>
      </w:r>
    </w:p>
    <w:p w:rsidR="00D73125" w:rsidRPr="008F26B2" w:rsidRDefault="00D73125" w:rsidP="00D73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73125" w:rsidRPr="008F26B2" w:rsidRDefault="00D73125" w:rsidP="00D731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Члены комиссии:</w:t>
      </w:r>
    </w:p>
    <w:p w:rsidR="00D73125" w:rsidRPr="008F26B2" w:rsidRDefault="00D73125" w:rsidP="00D731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Сомова  А.В.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(депутат Собрания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Мартыновского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сельсовета)</w:t>
      </w:r>
    </w:p>
    <w:p w:rsidR="00D73125" w:rsidRPr="008F26B2" w:rsidRDefault="00D73125" w:rsidP="00D731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Горелова Т.Н.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(депутат Собрания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Мартыновского</w:t>
      </w:r>
      <w:r w:rsidRPr="008F2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сельсовета)».</w:t>
      </w:r>
    </w:p>
    <w:p w:rsidR="00BF3E27" w:rsidRDefault="00BF3E27"/>
    <w:sectPr w:rsidR="00BF3E27" w:rsidSect="007F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3125"/>
    <w:rsid w:val="000F2693"/>
    <w:rsid w:val="00B83EA8"/>
    <w:rsid w:val="00BF3E27"/>
    <w:rsid w:val="00D7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D7312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D73125"/>
    <w:pPr>
      <w:widowControl w:val="0"/>
      <w:shd w:val="clear" w:color="auto" w:fill="FFFFFF"/>
      <w:spacing w:before="1020" w:after="0" w:line="322" w:lineRule="exact"/>
      <w:jc w:val="center"/>
    </w:pPr>
    <w:rPr>
      <w:rFonts w:ascii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990</Words>
  <Characters>5648</Characters>
  <Application>Microsoft Office Word</Application>
  <DocSecurity>0</DocSecurity>
  <Lines>47</Lines>
  <Paragraphs>13</Paragraphs>
  <ScaleCrop>false</ScaleCrop>
  <Company>Pirated Aliance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2020-06-11T06:11:00Z</cp:lastPrinted>
  <dcterms:created xsi:type="dcterms:W3CDTF">2020-06-05T05:47:00Z</dcterms:created>
  <dcterms:modified xsi:type="dcterms:W3CDTF">2020-06-11T06:11:00Z</dcterms:modified>
</cp:coreProperties>
</file>