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22" w:rsidRPr="00ED4264" w:rsidRDefault="00652622" w:rsidP="00ED42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D4264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652622" w:rsidRPr="00ED4264" w:rsidRDefault="00652622" w:rsidP="00ED426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ED4264">
        <w:rPr>
          <w:rFonts w:ascii="Arial" w:hAnsi="Arial" w:cs="Arial"/>
          <w:b/>
          <w:sz w:val="32"/>
          <w:szCs w:val="32"/>
        </w:rPr>
        <w:t>МАРТЫНОВСКОГО</w:t>
      </w:r>
      <w:r w:rsidRPr="00ED4264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652622" w:rsidRPr="00ED4264" w:rsidRDefault="00652622" w:rsidP="00ED42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D4264">
        <w:rPr>
          <w:rFonts w:ascii="Arial" w:eastAsia="Times New Roman" w:hAnsi="Arial" w:cs="Arial"/>
          <w:b/>
          <w:sz w:val="32"/>
          <w:szCs w:val="32"/>
        </w:rPr>
        <w:t>СУДЖАНСКОГО РАЙОНА</w:t>
      </w:r>
    </w:p>
    <w:p w:rsidR="00652622" w:rsidRPr="00ED4264" w:rsidRDefault="00652622" w:rsidP="00ED426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652622" w:rsidRPr="00ED4264" w:rsidRDefault="00652622" w:rsidP="00ED42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D4264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652622" w:rsidRPr="00ED4264" w:rsidRDefault="00652622" w:rsidP="00ED426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652622" w:rsidRPr="00ED4264" w:rsidRDefault="00652622" w:rsidP="00ED426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ED4264">
        <w:rPr>
          <w:rFonts w:ascii="Arial" w:eastAsia="Times New Roman" w:hAnsi="Arial" w:cs="Arial"/>
          <w:sz w:val="32"/>
          <w:szCs w:val="32"/>
        </w:rPr>
        <w:t xml:space="preserve">от </w:t>
      </w:r>
      <w:r w:rsidR="00ED4264">
        <w:rPr>
          <w:rFonts w:ascii="Arial" w:eastAsia="Times New Roman" w:hAnsi="Arial" w:cs="Arial"/>
          <w:sz w:val="32"/>
          <w:szCs w:val="32"/>
        </w:rPr>
        <w:t>11 января</w:t>
      </w:r>
      <w:r w:rsidRPr="00ED4264">
        <w:rPr>
          <w:rFonts w:ascii="Arial" w:eastAsia="Times New Roman" w:hAnsi="Arial" w:cs="Arial"/>
          <w:sz w:val="32"/>
          <w:szCs w:val="32"/>
        </w:rPr>
        <w:t xml:space="preserve"> 2022</w:t>
      </w:r>
      <w:r w:rsidR="00ED4264">
        <w:rPr>
          <w:rFonts w:ascii="Arial" w:eastAsia="Times New Roman" w:hAnsi="Arial" w:cs="Arial"/>
          <w:sz w:val="32"/>
          <w:szCs w:val="32"/>
        </w:rPr>
        <w:t xml:space="preserve"> года</w:t>
      </w:r>
      <w:r w:rsidRPr="00ED4264">
        <w:rPr>
          <w:rFonts w:ascii="Arial" w:eastAsia="Times New Roman" w:hAnsi="Arial" w:cs="Arial"/>
          <w:sz w:val="32"/>
          <w:szCs w:val="32"/>
        </w:rPr>
        <w:t xml:space="preserve"> № 2</w:t>
      </w:r>
    </w:p>
    <w:p w:rsidR="00652622" w:rsidRPr="00ED4264" w:rsidRDefault="00652622" w:rsidP="00ED426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652622" w:rsidRPr="00ED4264" w:rsidRDefault="00652622" w:rsidP="00ED4264">
      <w:pPr>
        <w:pStyle w:val="ConsTitle"/>
        <w:widowControl/>
        <w:suppressAutoHyphens/>
        <w:ind w:right="0"/>
        <w:jc w:val="center"/>
        <w:rPr>
          <w:b w:val="0"/>
          <w:sz w:val="32"/>
          <w:szCs w:val="32"/>
        </w:rPr>
      </w:pPr>
    </w:p>
    <w:p w:rsidR="00652622" w:rsidRPr="00ED4264" w:rsidRDefault="00652622" w:rsidP="00ED4264">
      <w:pPr>
        <w:pStyle w:val="ConsTitle"/>
        <w:widowControl/>
        <w:tabs>
          <w:tab w:val="left" w:pos="2880"/>
        </w:tabs>
        <w:suppressAutoHyphens/>
        <w:ind w:right="0"/>
        <w:jc w:val="center"/>
        <w:rPr>
          <w:sz w:val="32"/>
          <w:szCs w:val="32"/>
        </w:rPr>
      </w:pPr>
      <w:r w:rsidRPr="00ED4264">
        <w:rPr>
          <w:sz w:val="32"/>
          <w:szCs w:val="32"/>
        </w:rPr>
        <w:t>Об утверждении Порядка составления и ведения сводной бюджетной росписи и бюджетных росписей главных распорядителей средств бюджета Мартыновского сельсовета Суджанского района (главных администраторов источников финансирования дефицита бюджета)</w:t>
      </w:r>
    </w:p>
    <w:p w:rsidR="00652622" w:rsidRPr="00ED4264" w:rsidRDefault="00652622" w:rsidP="00ED4264">
      <w:pPr>
        <w:pStyle w:val="ConsNonformat"/>
        <w:widowControl/>
        <w:suppressAutoHyphens/>
        <w:ind w:right="0"/>
        <w:jc w:val="both"/>
        <w:rPr>
          <w:rFonts w:ascii="Arial" w:hAnsi="Arial" w:cs="Arial"/>
          <w:sz w:val="24"/>
          <w:szCs w:val="24"/>
        </w:rPr>
      </w:pP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proofErr w:type="gramStart"/>
      <w:r w:rsidRPr="00ED4264">
        <w:rPr>
          <w:sz w:val="24"/>
          <w:szCs w:val="24"/>
        </w:rPr>
        <w:t>Руководствуясь статьей 217 Бюджетного кодекса Российской Федерации</w:t>
      </w:r>
      <w:r w:rsidRPr="00ED4264">
        <w:rPr>
          <w:b/>
          <w:sz w:val="24"/>
          <w:szCs w:val="24"/>
        </w:rPr>
        <w:t>,</w:t>
      </w:r>
      <w:r w:rsidRPr="00ED4264">
        <w:rPr>
          <w:sz w:val="24"/>
          <w:szCs w:val="24"/>
        </w:rPr>
        <w:t xml:space="preserve"> Приказом </w:t>
      </w:r>
      <w:r w:rsidRPr="00ED4264">
        <w:rPr>
          <w:bCs/>
          <w:sz w:val="24"/>
          <w:szCs w:val="24"/>
        </w:rPr>
        <w:t>Минфина России от 27.08.2018. № 184н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бюджета), а также утверждения (изменения) лимитов бюджетных обязательств», Положением о бюджетном процессе в муниципальном образовании «Мартыновский сельсовет» Суджанского района Курской области», утвержденным</w:t>
      </w:r>
      <w:proofErr w:type="gramEnd"/>
      <w:r w:rsidRPr="00ED4264">
        <w:rPr>
          <w:bCs/>
          <w:sz w:val="24"/>
          <w:szCs w:val="24"/>
        </w:rPr>
        <w:t xml:space="preserve"> решением Собрания депутатов Мартыновского сельсовета Суджанского района</w:t>
      </w:r>
      <w:r w:rsidRPr="00ED4264">
        <w:rPr>
          <w:sz w:val="24"/>
          <w:szCs w:val="24"/>
        </w:rPr>
        <w:t xml:space="preserve"> от 13.05.2021 г №17(с изменениями), Администрация Мартыновского сельсовета Суджанского района ПОСТАНОВЛЯЕТ: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1. Утвердить Порядок составления и ведения сводной бюджетной росписи и бюджетных росписей главных распорядителей средств бюджета Мартыновского сельсовета Суджанского района (главных администраторов источников финансирования дефицита бюджета) согласно приложению.</w:t>
      </w:r>
    </w:p>
    <w:p w:rsidR="00652622" w:rsidRPr="00ED4264" w:rsidRDefault="00652622" w:rsidP="00ED4264">
      <w:pPr>
        <w:pStyle w:val="ConsPlusTitle"/>
        <w:widowControl/>
        <w:jc w:val="both"/>
        <w:rPr>
          <w:rFonts w:ascii="Arial" w:hAnsi="Arial" w:cs="Arial"/>
          <w:b w:val="0"/>
          <w:lang w:val="ru-RU"/>
        </w:rPr>
      </w:pPr>
      <w:r w:rsidRPr="00ED4264">
        <w:rPr>
          <w:rFonts w:ascii="Arial" w:hAnsi="Arial" w:cs="Arial"/>
          <w:b w:val="0"/>
          <w:lang w:val="ru-RU"/>
        </w:rPr>
        <w:t xml:space="preserve">2. Признать утратившим силу постановление Администрации Мартыновского сельсовета Суджанского района от 23.01.2012 № 4а «Об утверждении Порядка составления и ведения сводной бюджетной росписи бюджета муниципального образования «Мартыновский сельсовет» Суджанского района Курской области (главных администраторов </w:t>
      </w:r>
      <w:proofErr w:type="gramStart"/>
      <w:r w:rsidRPr="00ED4264">
        <w:rPr>
          <w:rFonts w:ascii="Arial" w:hAnsi="Arial" w:cs="Arial"/>
          <w:b w:val="0"/>
          <w:lang w:val="ru-RU"/>
        </w:rPr>
        <w:t>источников финансирования дефицита средств бюджета муниципального</w:t>
      </w:r>
      <w:proofErr w:type="gramEnd"/>
      <w:r w:rsidRPr="00ED4264">
        <w:rPr>
          <w:rFonts w:ascii="Arial" w:hAnsi="Arial" w:cs="Arial"/>
          <w:b w:val="0"/>
          <w:lang w:val="ru-RU"/>
        </w:rPr>
        <w:t xml:space="preserve"> образования «Мартыновский сельсовет Суджанского района Курской области»)» с 01.02.2022 года..</w:t>
      </w:r>
    </w:p>
    <w:p w:rsidR="00652622" w:rsidRPr="00ED4264" w:rsidRDefault="00652622" w:rsidP="00ED4264">
      <w:pPr>
        <w:pStyle w:val="ConsTitle"/>
        <w:widowControl/>
        <w:tabs>
          <w:tab w:val="left" w:pos="2880"/>
        </w:tabs>
        <w:suppressAutoHyphens/>
        <w:ind w:right="0"/>
        <w:jc w:val="both"/>
        <w:rPr>
          <w:b w:val="0"/>
          <w:sz w:val="24"/>
          <w:szCs w:val="24"/>
        </w:rPr>
      </w:pPr>
      <w:r w:rsidRPr="00ED4264">
        <w:rPr>
          <w:b w:val="0"/>
          <w:bCs w:val="0"/>
          <w:sz w:val="24"/>
          <w:szCs w:val="24"/>
        </w:rPr>
        <w:t>3</w:t>
      </w:r>
      <w:r w:rsidRPr="00ED4264">
        <w:rPr>
          <w:b w:val="0"/>
          <w:sz w:val="24"/>
          <w:szCs w:val="24"/>
        </w:rPr>
        <w:t>. Контроль исполнения настоящего постановления оставляю за собой.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4. Постановление вступает в силу с 01.01.2022 года.</w:t>
      </w:r>
    </w:p>
    <w:p w:rsidR="00652622" w:rsidRPr="00ED4264" w:rsidRDefault="00652622" w:rsidP="00ED4264">
      <w:pPr>
        <w:pStyle w:val="ConsNonformat"/>
        <w:widowControl/>
        <w:suppressAutoHyphens/>
        <w:ind w:right="0"/>
        <w:jc w:val="both"/>
        <w:rPr>
          <w:rFonts w:ascii="Arial" w:hAnsi="Arial" w:cs="Arial"/>
          <w:sz w:val="24"/>
          <w:szCs w:val="24"/>
        </w:rPr>
      </w:pP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</w:p>
    <w:p w:rsidR="00652622" w:rsidRPr="00ED4264" w:rsidRDefault="00652622" w:rsidP="00ED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Глава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652622" w:rsidRPr="00ED4264" w:rsidRDefault="00652622" w:rsidP="00ED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Суджанского района                                                             </w:t>
      </w:r>
      <w:r w:rsidRPr="00ED4264">
        <w:rPr>
          <w:rFonts w:ascii="Arial" w:hAnsi="Arial" w:cs="Arial"/>
          <w:sz w:val="24"/>
          <w:szCs w:val="24"/>
        </w:rPr>
        <w:t>Д.И. Соловьев</w:t>
      </w:r>
    </w:p>
    <w:p w:rsidR="00652622" w:rsidRPr="00ED4264" w:rsidRDefault="00652622" w:rsidP="00ED4264">
      <w:pPr>
        <w:shd w:val="clear" w:color="auto" w:fill="FFFFFF"/>
        <w:tabs>
          <w:tab w:val="left" w:pos="6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ab/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2622" w:rsidRPr="00ED4264" w:rsidRDefault="00652622" w:rsidP="00ED426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652622" w:rsidRPr="00ED4264" w:rsidRDefault="00652622" w:rsidP="00ED4264">
      <w:pPr>
        <w:pStyle w:val="ConsTitle"/>
        <w:widowControl/>
        <w:suppressAutoHyphens/>
        <w:ind w:right="0"/>
        <w:jc w:val="right"/>
        <w:rPr>
          <w:b w:val="0"/>
          <w:sz w:val="24"/>
          <w:szCs w:val="24"/>
        </w:rPr>
      </w:pPr>
      <w:r w:rsidRPr="00ED4264">
        <w:rPr>
          <w:b w:val="0"/>
          <w:sz w:val="24"/>
          <w:szCs w:val="24"/>
        </w:rPr>
        <w:t>к постановлению Администрации</w:t>
      </w:r>
    </w:p>
    <w:p w:rsidR="00652622" w:rsidRPr="00ED4264" w:rsidRDefault="00652622" w:rsidP="00ED4264">
      <w:pPr>
        <w:pStyle w:val="ConsTitle"/>
        <w:widowControl/>
        <w:suppressAutoHyphens/>
        <w:ind w:right="0"/>
        <w:jc w:val="right"/>
        <w:rPr>
          <w:b w:val="0"/>
          <w:sz w:val="24"/>
          <w:szCs w:val="24"/>
        </w:rPr>
      </w:pPr>
      <w:r w:rsidRPr="00ED4264">
        <w:rPr>
          <w:b w:val="0"/>
          <w:sz w:val="24"/>
          <w:szCs w:val="24"/>
        </w:rPr>
        <w:t>Мартыновского сельсовета</w:t>
      </w:r>
    </w:p>
    <w:p w:rsidR="00652622" w:rsidRPr="00ED4264" w:rsidRDefault="00652622" w:rsidP="00ED4264">
      <w:pPr>
        <w:pStyle w:val="ConsTitle"/>
        <w:widowControl/>
        <w:suppressAutoHyphens/>
        <w:ind w:right="0"/>
        <w:jc w:val="right"/>
        <w:rPr>
          <w:b w:val="0"/>
          <w:sz w:val="24"/>
          <w:szCs w:val="24"/>
        </w:rPr>
      </w:pPr>
      <w:r w:rsidRPr="00ED4264">
        <w:rPr>
          <w:b w:val="0"/>
          <w:sz w:val="24"/>
          <w:szCs w:val="24"/>
        </w:rPr>
        <w:t>Суджанского района</w:t>
      </w:r>
    </w:p>
    <w:p w:rsidR="00652622" w:rsidRPr="00ED4264" w:rsidRDefault="00652622" w:rsidP="00ED4264">
      <w:pPr>
        <w:pStyle w:val="ConsTitle"/>
        <w:widowControl/>
        <w:suppressAutoHyphens/>
        <w:ind w:right="0"/>
        <w:jc w:val="right"/>
        <w:rPr>
          <w:b w:val="0"/>
          <w:sz w:val="24"/>
          <w:szCs w:val="24"/>
        </w:rPr>
      </w:pPr>
      <w:r w:rsidRPr="00ED4264">
        <w:rPr>
          <w:b w:val="0"/>
          <w:sz w:val="24"/>
          <w:szCs w:val="24"/>
        </w:rPr>
        <w:t xml:space="preserve">от </w:t>
      </w:r>
      <w:r w:rsidR="00ED4264">
        <w:rPr>
          <w:b w:val="0"/>
          <w:sz w:val="24"/>
          <w:szCs w:val="24"/>
        </w:rPr>
        <w:t>11.01.2022 № 2</w:t>
      </w:r>
    </w:p>
    <w:p w:rsidR="00652622" w:rsidRPr="00ED4264" w:rsidRDefault="00652622" w:rsidP="00ED4264">
      <w:pPr>
        <w:pStyle w:val="ConsTitle"/>
        <w:widowControl/>
        <w:suppressAutoHyphens/>
        <w:ind w:right="0"/>
        <w:jc w:val="both"/>
        <w:rPr>
          <w:sz w:val="24"/>
          <w:szCs w:val="24"/>
        </w:rPr>
      </w:pPr>
    </w:p>
    <w:p w:rsidR="00652622" w:rsidRPr="00ED4264" w:rsidRDefault="00652622" w:rsidP="00ED426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D4264">
        <w:rPr>
          <w:rFonts w:ascii="Arial" w:eastAsia="Times New Roman" w:hAnsi="Arial" w:cs="Arial"/>
          <w:b/>
          <w:sz w:val="28"/>
          <w:szCs w:val="28"/>
        </w:rPr>
        <w:t>Порядок</w:t>
      </w:r>
    </w:p>
    <w:p w:rsidR="00652622" w:rsidRPr="00ED4264" w:rsidRDefault="00652622" w:rsidP="00ED426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D4264">
        <w:rPr>
          <w:rFonts w:ascii="Arial" w:eastAsia="Times New Roman" w:hAnsi="Arial" w:cs="Arial"/>
          <w:b/>
          <w:sz w:val="28"/>
          <w:szCs w:val="28"/>
        </w:rPr>
        <w:t xml:space="preserve">составления и ведения сводной бюджетной росписи и бюджетных росписей главных распорядителей средств бюджета </w:t>
      </w:r>
      <w:r w:rsidRPr="00ED4264">
        <w:rPr>
          <w:rFonts w:ascii="Arial" w:hAnsi="Arial" w:cs="Arial"/>
          <w:b/>
          <w:sz w:val="28"/>
          <w:szCs w:val="28"/>
        </w:rPr>
        <w:t>Мартыновского</w:t>
      </w:r>
      <w:r w:rsidRPr="00ED4264">
        <w:rPr>
          <w:rFonts w:ascii="Arial" w:eastAsia="Times New Roman" w:hAnsi="Arial" w:cs="Arial"/>
          <w:b/>
          <w:sz w:val="28"/>
          <w:szCs w:val="28"/>
        </w:rPr>
        <w:t xml:space="preserve"> сельсовета Суджанского района (главных администраторов источников финансирования дефицита бюджета)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proofErr w:type="gramStart"/>
      <w:r w:rsidRPr="00ED4264">
        <w:rPr>
          <w:sz w:val="24"/>
          <w:szCs w:val="24"/>
        </w:rPr>
        <w:t xml:space="preserve">Настоящий Порядок разработан в соответствии со статьей 217 Бюджетного кодекса Российской Федерации, Приказом </w:t>
      </w:r>
      <w:r w:rsidRPr="00ED4264">
        <w:rPr>
          <w:bCs/>
          <w:sz w:val="24"/>
          <w:szCs w:val="24"/>
        </w:rPr>
        <w:t>Минфина России от 27.08.2018. № 184н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бюджета), а также утверждения (изменения) лимитов бюджетных обязательств», Положением о бюджетном процессе в муниципальном образовании «Мартыновский сельсовет</w:t>
      </w:r>
      <w:proofErr w:type="gramEnd"/>
      <w:r w:rsidRPr="00ED4264">
        <w:rPr>
          <w:bCs/>
          <w:sz w:val="24"/>
          <w:szCs w:val="24"/>
        </w:rPr>
        <w:t xml:space="preserve">» </w:t>
      </w:r>
      <w:proofErr w:type="gramStart"/>
      <w:r w:rsidRPr="00ED4264">
        <w:rPr>
          <w:bCs/>
          <w:sz w:val="24"/>
          <w:szCs w:val="24"/>
        </w:rPr>
        <w:t>Суджанского района Курской области», утвержденным решением Собрания депутатов Мартыновского сельсовета Суджанского района</w:t>
      </w:r>
      <w:r w:rsidRPr="00ED4264">
        <w:rPr>
          <w:sz w:val="24"/>
          <w:szCs w:val="24"/>
        </w:rPr>
        <w:t xml:space="preserve"> от 18.04.2014 г №8 (с изменениями), в целях организации исполнения бюджета Мартыновского сельсовета Суджанского района (далее – бюджет Мартыновского сельсовета) по расходам и источникам финансирования дефицита бюджета и определяет правила составления и ведения сводной бюджетной росписи бюджета Мартыновского сельсовета (далее – сводная роспись) и бюджетных росписей главных распорядителей средств бюджета</w:t>
      </w:r>
      <w:proofErr w:type="gramEnd"/>
      <w:r w:rsidRPr="00ED4264">
        <w:rPr>
          <w:sz w:val="24"/>
          <w:szCs w:val="24"/>
        </w:rPr>
        <w:t xml:space="preserve"> Мартыновского сельсовета (главных администраторов источников финансирования дефицита бюджета) (далее – бюджетная роспись). 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b/>
          <w:sz w:val="24"/>
          <w:szCs w:val="24"/>
        </w:rPr>
      </w:pP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center"/>
        <w:rPr>
          <w:b/>
          <w:sz w:val="28"/>
          <w:szCs w:val="28"/>
        </w:rPr>
      </w:pPr>
      <w:r w:rsidRPr="00ED4264">
        <w:rPr>
          <w:b/>
          <w:sz w:val="28"/>
          <w:szCs w:val="28"/>
          <w:lang w:val="en-US"/>
        </w:rPr>
        <w:t>I</w:t>
      </w:r>
      <w:r w:rsidRPr="00ED4264">
        <w:rPr>
          <w:b/>
          <w:sz w:val="28"/>
          <w:szCs w:val="28"/>
        </w:rPr>
        <w:t>. Состав сводной росписи, порядок ее составления и утверждения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1. В состав сводной росписи включаются: 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1) роспись расходов бюджета Мартыновского сельсовета на очередной финансовый год в разрезе ведомственной структуры расходов бюджета (далее – ведомственная структура), по форме согласно Приложению 1 к настоящему Порядку;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2) роспись источников финансирования дефицита бюджета в части выбытия средств в разрезе </w:t>
      </w:r>
      <w:proofErr w:type="gramStart"/>
      <w:r w:rsidRPr="00ED4264">
        <w:rPr>
          <w:sz w:val="24"/>
          <w:szCs w:val="24"/>
        </w:rPr>
        <w:t>кодов главных администраторов источников финансирования дефицита бюджета</w:t>
      </w:r>
      <w:proofErr w:type="gramEnd"/>
      <w:r w:rsidRPr="00ED4264">
        <w:rPr>
          <w:sz w:val="24"/>
          <w:szCs w:val="24"/>
        </w:rPr>
        <w:t xml:space="preserve"> Мартыновского сельсовета (далее – главный администратор источников) и кодов классификации источников финансирования дефицита бюджета по форме согласно Приложению 1 к настоящему Порядку.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2. Сводная роспись составляется начальником финансового отдела Администрации Мартыновского сельсовета на очередной финансовый год и утверждается Главой Мартыновского сельсовета до начала финансового года, за исключением случаев, предусмотренных Положением о бюджетном процессе в муниципальном образовании «Мартыновский сельсовет» Суджанского района Курской области.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lastRenderedPageBreak/>
        <w:t>3. Начальник отдела администрации в течени</w:t>
      </w:r>
      <w:proofErr w:type="gramStart"/>
      <w:r w:rsidRPr="00ED4264">
        <w:rPr>
          <w:sz w:val="24"/>
          <w:szCs w:val="24"/>
        </w:rPr>
        <w:t>и</w:t>
      </w:r>
      <w:proofErr w:type="gramEnd"/>
      <w:r w:rsidRPr="00ED4264">
        <w:rPr>
          <w:sz w:val="24"/>
          <w:szCs w:val="24"/>
        </w:rPr>
        <w:t xml:space="preserve"> 2-х рабочих дней после принятия Решения направляет с сопроводительным письмом главным распорядителям средств местного бюджета (далее – главные распорядители) и главным администраторам источников дефицитов бюджетов (далее – главные администраторы источников) показатели ведомственной структуры расходов бюджета Мартыновского сельсовета и источников финансирования дефицита бюджета в части выбытия средств бюджета Мартыновского сельсовета.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4. </w:t>
      </w:r>
      <w:proofErr w:type="gramStart"/>
      <w:r w:rsidRPr="00ED4264">
        <w:rPr>
          <w:sz w:val="24"/>
          <w:szCs w:val="24"/>
        </w:rPr>
        <w:t>Главные распорядители и главные администраторы источников на основании доведенных показателей ведомственной структуры расходов бюджета Мартыновского сельсовета и источников финансирования дефицита бюджета в части выбытия средств бюджета Мартыновского сельсовета представляют в Администрацию Мартыновского сельсовета справку – уведомление о показателях сводной бюджетной росписи бюджета Мартыновского сельсовета и лимитов бюджетных обязательств на очередной финансовый год (далее справка – уведомление) по формам согласно Приложениям 2 и</w:t>
      </w:r>
      <w:proofErr w:type="gramEnd"/>
      <w:r w:rsidRPr="00ED4264">
        <w:rPr>
          <w:sz w:val="24"/>
          <w:szCs w:val="24"/>
        </w:rPr>
        <w:t xml:space="preserve"> 3 к настоящему Порядку.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Справка – уведомление подписывается руководителем главного распорядителя (главного администратора источников) и передается в Администрацию Мартыновского сельсовета на бумажном носителе.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5. Сроки предоставления справок – уведомлений главными распорядителями (главными администраторами источников) и составления сводной росписи устанавливаются Администрацией Мартыновского сельсовета и доводятся сопроводительным письмом, </w:t>
      </w:r>
      <w:proofErr w:type="gramStart"/>
      <w:r w:rsidRPr="00ED4264">
        <w:rPr>
          <w:sz w:val="24"/>
          <w:szCs w:val="24"/>
        </w:rPr>
        <w:t>согласно пункта</w:t>
      </w:r>
      <w:proofErr w:type="gramEnd"/>
      <w:r w:rsidRPr="00ED4264">
        <w:rPr>
          <w:sz w:val="24"/>
          <w:szCs w:val="24"/>
        </w:rPr>
        <w:t xml:space="preserve"> 3 раздела 1 к настоящему Порядку до сведения участникам бюджетного процесса в части формирования сводной росписи.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6. Утвержденные показатели сводной росписи должны соответствовать решению Собрания депутатов Мартыновского сельсовета о бюджете Мартыновского сельсовета на очередной финансовый год и плановый период.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center"/>
        <w:rPr>
          <w:b/>
          <w:sz w:val="28"/>
          <w:szCs w:val="28"/>
        </w:rPr>
      </w:pPr>
      <w:r w:rsidRPr="00ED4264">
        <w:rPr>
          <w:b/>
          <w:sz w:val="28"/>
          <w:szCs w:val="28"/>
          <w:lang w:val="en-US"/>
        </w:rPr>
        <w:t>II</w:t>
      </w:r>
      <w:r w:rsidRPr="00ED4264">
        <w:rPr>
          <w:b/>
          <w:sz w:val="28"/>
          <w:szCs w:val="28"/>
        </w:rPr>
        <w:t>. Лимиты бюджетных обязательств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>7. Лимиты бюджетных обязатель</w:t>
      </w:r>
      <w:proofErr w:type="gramStart"/>
      <w:r w:rsidRPr="00ED4264">
        <w:rPr>
          <w:rFonts w:ascii="Arial" w:eastAsia="Times New Roman" w:hAnsi="Arial" w:cs="Arial"/>
          <w:sz w:val="24"/>
          <w:szCs w:val="24"/>
        </w:rPr>
        <w:t>ств гл</w:t>
      </w:r>
      <w:proofErr w:type="gramEnd"/>
      <w:r w:rsidRPr="00ED4264">
        <w:rPr>
          <w:rFonts w:ascii="Arial" w:eastAsia="Times New Roman" w:hAnsi="Arial" w:cs="Arial"/>
          <w:sz w:val="24"/>
          <w:szCs w:val="24"/>
        </w:rPr>
        <w:t xml:space="preserve">авным распорядителям  бюджета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утверждаются на очередной финансовый год в разрезе ведомственной структуры по форме согласно Приложению 4 к настоящему Порядку.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8. Главные распорядители на основании доведенных показателей ведомственной структуры расходов бюджета и источников финансирования дефицита бюджета в части выбытия средств бюджета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в справке – уведомлении одновременно с бюджетными ассигнованиями отражают лимиты бюджетных обязательств по формам согласно Приложениям 2 и 3 к настоящему Порядку.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9. Лимиты бюджетных обязательств утверждаются Главой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на очередной  финансовый год одновременно с утверждением сводной росписи в размере бюджетных ассигнований, установленных Решением.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center"/>
        <w:rPr>
          <w:b/>
          <w:sz w:val="28"/>
          <w:szCs w:val="28"/>
        </w:rPr>
      </w:pPr>
      <w:r w:rsidRPr="00ED4264">
        <w:rPr>
          <w:b/>
          <w:sz w:val="28"/>
          <w:szCs w:val="28"/>
          <w:lang w:val="en-US"/>
        </w:rPr>
        <w:t>III</w:t>
      </w:r>
      <w:r w:rsidRPr="00ED4264">
        <w:rPr>
          <w:b/>
          <w:sz w:val="28"/>
          <w:szCs w:val="28"/>
        </w:rPr>
        <w:t>. Доведение показателей сводной росписи и лимитов бюджетных обязательств до главных распорядителей (главных администраторов источников)</w:t>
      </w:r>
    </w:p>
    <w:p w:rsidR="00652622" w:rsidRPr="00ED4264" w:rsidRDefault="00652622" w:rsidP="00ED426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lastRenderedPageBreak/>
        <w:t>10. Утвержденные показатели сводной росписи и лимитов бюджетных обязательств на очередной финансовый год передаются финансовым отделом для исполнения на бумажном носителе.</w:t>
      </w:r>
    </w:p>
    <w:p w:rsidR="00652622" w:rsidRPr="00ED4264" w:rsidRDefault="00652622" w:rsidP="00ED4264">
      <w:pPr>
        <w:tabs>
          <w:tab w:val="left" w:pos="289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>11. Начальник отдела администрации направляет главным распорядителям (главным администраторам источников) бюджетные ассигнования и лимиты бюджетных обязательств до начала очередного финансового года.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center"/>
        <w:rPr>
          <w:b/>
          <w:sz w:val="28"/>
          <w:szCs w:val="28"/>
        </w:rPr>
      </w:pPr>
      <w:r w:rsidRPr="00ED4264">
        <w:rPr>
          <w:b/>
          <w:sz w:val="28"/>
          <w:szCs w:val="28"/>
          <w:lang w:val="en-US"/>
        </w:rPr>
        <w:t>IV</w:t>
      </w:r>
      <w:r w:rsidRPr="00ED4264">
        <w:rPr>
          <w:b/>
          <w:sz w:val="28"/>
          <w:szCs w:val="28"/>
        </w:rPr>
        <w:t>. Ведение сводной росписи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>12. Ведение сводной росписи осуществляет начальник отдела администрации посредством внесения изменений в показатели сводной росписи.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>13. Изменения в сводную роспись вносятся в случае, принятия Решения о внесении изменений в Решение о бюджете на очередной финансовый год.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14. Начальник отдела администрации </w:t>
      </w:r>
      <w:proofErr w:type="gramStart"/>
      <w:r w:rsidRPr="00ED4264">
        <w:rPr>
          <w:rFonts w:ascii="Arial" w:eastAsia="Times New Roman" w:hAnsi="Arial" w:cs="Arial"/>
          <w:sz w:val="24"/>
          <w:szCs w:val="24"/>
        </w:rPr>
        <w:t>в день вступления в силу Решения о внесении изменений в Решение о бюджете</w:t>
      </w:r>
      <w:proofErr w:type="gramEnd"/>
      <w:r w:rsidRPr="00ED4264">
        <w:rPr>
          <w:rFonts w:ascii="Arial" w:eastAsia="Times New Roman" w:hAnsi="Arial" w:cs="Arial"/>
          <w:sz w:val="24"/>
          <w:szCs w:val="24"/>
        </w:rPr>
        <w:t xml:space="preserve"> на очередной финансовый год доводит главным распорядителям и главным администраторам источников информацию о принятых изменениях.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15. Администрация  в течение 2-х дней после вступления в силу решения о бюджете на очередной финансовый год формирует изменения в сводную роспись по форме согласно Приложению 5 к настоящему Порядку и представляет Главе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на утверждение. Перечень изменений в сводную роспись утверждается в разрезе кодов классификации расходов, утвержденных ведомственной структурой и кодов </w:t>
      </w:r>
      <w:proofErr w:type="gramStart"/>
      <w:r w:rsidRPr="00ED4264">
        <w:rPr>
          <w:rFonts w:ascii="Arial" w:eastAsia="Times New Roman" w:hAnsi="Arial" w:cs="Arial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ED4264">
        <w:rPr>
          <w:rFonts w:ascii="Arial" w:eastAsia="Times New Roman" w:hAnsi="Arial" w:cs="Arial"/>
          <w:sz w:val="24"/>
          <w:szCs w:val="24"/>
        </w:rPr>
        <w:t xml:space="preserve">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в части выбытия средств.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Изменения в сводную роспись вносятся после утверждения Главой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перечня изменений в сводную роспись.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16. Главный распорядитель, главный администратор источников финансирования в течение 12 календарных дней после получения информации о принятых изменениях представляет в Администрацию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справку – уведомление об изменении сводной бюджетной росписи бюджета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и лимитов бюджетных обязательств по форме согласно Приложениям 2 и 3 к настоящему Порядку.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Справка – уведомление передается в Администрацию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по электронным каналам связи и на бумажном носителе.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В исключительных случаях по решению Администрации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сроки представления главным распорядителем, главным администратором источников финансирования справки – уведомления могут быть изменены.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17. В ходе исполнения бюджета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в случаях, предусмотренных Бюджетным кодексом и Решением, показатели сводной росписи могут быть изменены в соответствии с решениями Главы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без внесения изменений в Решение.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18. Решение о внесении изменений в сводную роспись без внесения изменений в Решение принимается распоряжением Администрации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gramStart"/>
      <w:r w:rsidRPr="00ED4264">
        <w:rPr>
          <w:rFonts w:ascii="Arial" w:eastAsia="Times New Roman" w:hAnsi="Arial" w:cs="Arial"/>
          <w:sz w:val="24"/>
          <w:szCs w:val="24"/>
        </w:rPr>
        <w:t>на основании Заключения начальника отдела администрации о необходимости внесения изменений в сводную бюджетную роспись без внесения изменений в Решение</w:t>
      </w:r>
      <w:proofErr w:type="gramEnd"/>
      <w:r w:rsidRPr="00ED4264">
        <w:rPr>
          <w:rFonts w:ascii="Arial" w:eastAsia="Times New Roman" w:hAnsi="Arial" w:cs="Arial"/>
          <w:sz w:val="24"/>
          <w:szCs w:val="24"/>
        </w:rPr>
        <w:t xml:space="preserve"> по форме согласно Приложению № 6 к настоящему Порядку.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>19. К Заключению, о необходимости внесения изменений в сводную бюджетную роспись без внесения изменений в Решение, кроме справки – уведомления, в зависимости от вида изменений, прилагаются следующие документы: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lastRenderedPageBreak/>
        <w:t xml:space="preserve">1) - в случае фактического получения субсидий, субвенций и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 – копия платежного поручения о зачислении средств на счет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сельсовета;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D4264">
        <w:rPr>
          <w:rFonts w:ascii="Arial" w:eastAsia="Times New Roman" w:hAnsi="Arial" w:cs="Arial"/>
          <w:sz w:val="24"/>
          <w:szCs w:val="24"/>
        </w:rPr>
        <w:t>2) - в случае направления доходов, полученных сверх утвержденных Решением,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Решением на их исполнение в текущем финансовом году – справка об ожидаемом исполнении доходов в текущем финансовом году и письмо главного распорядителя с обоснованием изменения бюджетных ассигнований;</w:t>
      </w:r>
      <w:proofErr w:type="gramEnd"/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3) - в случае направления доходов, фактически полученных сверх утвержденных Решением, на замещение муниципальных заимствований, погашение муниципального долга – справка об ожидаемом исполнении доходов в текущем финансовом году и письмо главного </w:t>
      </w:r>
      <w:proofErr w:type="gramStart"/>
      <w:r w:rsidRPr="00ED4264">
        <w:rPr>
          <w:rFonts w:ascii="Arial" w:eastAsia="Times New Roman" w:hAnsi="Arial" w:cs="Arial"/>
          <w:sz w:val="24"/>
          <w:szCs w:val="24"/>
        </w:rPr>
        <w:t>администратора источников финансирования дефицитов бюджетов</w:t>
      </w:r>
      <w:proofErr w:type="gramEnd"/>
      <w:r w:rsidRPr="00ED4264">
        <w:rPr>
          <w:rFonts w:ascii="Arial" w:eastAsia="Times New Roman" w:hAnsi="Arial" w:cs="Arial"/>
          <w:sz w:val="24"/>
          <w:szCs w:val="24"/>
        </w:rPr>
        <w:t xml:space="preserve"> с обоснованием изменения бюджетных ассигнований;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>4) - в случае изменения состава или полномочий (функций) главных распорядителей (подведомственных им бюджетных учреждений) – письмо главного распорядителя и нормативный правовой акт о передаче полномочий;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>5) - в случае вступления в силу законов, предусматривающих осуществление полномочий государственных органов Курской области за счет субвенций из других бюджетов бюджетной системы Российской Федерации – письмо главного распорядителя и нормативный правовой акт о передаче полномочий;</w:t>
      </w:r>
    </w:p>
    <w:p w:rsidR="00652622" w:rsidRPr="00ED4264" w:rsidRDefault="00652622" w:rsidP="00ED4264">
      <w:pPr>
        <w:tabs>
          <w:tab w:val="left" w:pos="12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>6) - в случае исполнения судебных актов, предусматривающих обращение взыскания на средства местного бюджета, – письмо главного распорядителя и копию исполнительного листа;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7) -  в случае использования средств резервного фонда – копия постановления (распоряжения) Администрации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о выделении указанных средств;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D4264">
        <w:rPr>
          <w:rFonts w:ascii="Arial" w:eastAsia="Times New Roman" w:hAnsi="Arial" w:cs="Arial"/>
          <w:sz w:val="24"/>
          <w:szCs w:val="24"/>
        </w:rPr>
        <w:t>8) 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 главному распорядителю в текущем финансовом году на оказание муниципальных услуг, при условии, что увеличение бюджетных ассигнований по соответствующему виду расходов не превышает</w:t>
      </w:r>
      <w:proofErr w:type="gramEnd"/>
      <w:r w:rsidRPr="00ED4264">
        <w:rPr>
          <w:rFonts w:ascii="Arial" w:eastAsia="Times New Roman" w:hAnsi="Arial" w:cs="Arial"/>
          <w:sz w:val="24"/>
          <w:szCs w:val="24"/>
        </w:rPr>
        <w:t xml:space="preserve"> 10 процентов – письмо главного распорядителя с обоснованием изменения бюджетных ассигнований и обязательства о недопущении кредиторской задолженности по уменьшаемым расходам;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9) - в случае проведения реструктуризации муниципального долга в соответствии с Бюджетным кодексом Российской Федерации – письмо главного </w:t>
      </w:r>
      <w:proofErr w:type="gramStart"/>
      <w:r w:rsidRPr="00ED4264">
        <w:rPr>
          <w:rFonts w:ascii="Arial" w:eastAsia="Times New Roman" w:hAnsi="Arial" w:cs="Arial"/>
          <w:sz w:val="24"/>
          <w:szCs w:val="24"/>
        </w:rPr>
        <w:t>администратора источников финансирования дефицитов бюджетов</w:t>
      </w:r>
      <w:proofErr w:type="gramEnd"/>
      <w:r w:rsidRPr="00ED4264">
        <w:rPr>
          <w:rFonts w:ascii="Arial" w:eastAsia="Times New Roman" w:hAnsi="Arial" w:cs="Arial"/>
          <w:sz w:val="24"/>
          <w:szCs w:val="24"/>
        </w:rPr>
        <w:t xml:space="preserve"> с обоснованием изменения бюджетных ассигнований;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10) - 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 – письмо главного </w:t>
      </w:r>
      <w:proofErr w:type="gramStart"/>
      <w:r w:rsidRPr="00ED4264">
        <w:rPr>
          <w:rFonts w:ascii="Arial" w:eastAsia="Times New Roman" w:hAnsi="Arial" w:cs="Arial"/>
          <w:sz w:val="24"/>
          <w:szCs w:val="24"/>
        </w:rPr>
        <w:t>администратора источников финансирования дефицитов бюджетов</w:t>
      </w:r>
      <w:proofErr w:type="gramEnd"/>
      <w:r w:rsidRPr="00ED4264">
        <w:rPr>
          <w:rFonts w:ascii="Arial" w:eastAsia="Times New Roman" w:hAnsi="Arial" w:cs="Arial"/>
          <w:sz w:val="24"/>
          <w:szCs w:val="24"/>
        </w:rPr>
        <w:t xml:space="preserve"> с обоснованием изменения бюджетных ассигнований;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lastRenderedPageBreak/>
        <w:t xml:space="preserve">11) – в случае направления остатков субсидий, субвенций и иных межбюджетных трансфертов, имеющих целевое назначение, не использованных на начало текущего финансового года, на увеличение расходов бюджета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соответственно целям предоставления субсидий, субвенций и иных межбюджетных трансферто</w:t>
      </w:r>
      <w:proofErr w:type="gramStart"/>
      <w:r w:rsidRPr="00ED4264">
        <w:rPr>
          <w:rFonts w:ascii="Arial" w:eastAsia="Times New Roman" w:hAnsi="Arial" w:cs="Arial"/>
          <w:sz w:val="24"/>
          <w:szCs w:val="24"/>
        </w:rPr>
        <w:t>в-</w:t>
      </w:r>
      <w:proofErr w:type="gramEnd"/>
      <w:r w:rsidRPr="00ED4264">
        <w:rPr>
          <w:rFonts w:ascii="Arial" w:eastAsia="Times New Roman" w:hAnsi="Arial" w:cs="Arial"/>
          <w:sz w:val="24"/>
          <w:szCs w:val="24"/>
        </w:rPr>
        <w:t xml:space="preserve"> письмо главного распорядителя и копия уведомления по расчетам между бюджетами по межбюджетным трансфертам;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>12) – в случае изменения типа муниципальных учреждений и организационно-правовой формы муниципальных унитарных предприяти</w:t>
      </w:r>
      <w:proofErr w:type="gramStart"/>
      <w:r w:rsidRPr="00ED4264">
        <w:rPr>
          <w:rFonts w:ascii="Arial" w:eastAsia="Times New Roman" w:hAnsi="Arial" w:cs="Arial"/>
          <w:sz w:val="24"/>
          <w:szCs w:val="24"/>
        </w:rPr>
        <w:t>й-</w:t>
      </w:r>
      <w:proofErr w:type="gramEnd"/>
      <w:r w:rsidRPr="00ED4264">
        <w:rPr>
          <w:rFonts w:ascii="Arial" w:eastAsia="Times New Roman" w:hAnsi="Arial" w:cs="Arial"/>
          <w:sz w:val="24"/>
          <w:szCs w:val="24"/>
        </w:rPr>
        <w:t xml:space="preserve"> письмо главного распорядителя и копия нормативно-правового акта;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13) - в случае изменения наименования главного распорядителя и (или) изменения структуры Администрации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– письмо главного распорядителя и копия соответствующего нормативно правового акта;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14) - в случае принятия решения о перераспределении средств местного бюджета на реализацию долгосрочных целевых программ между главными распорядителями средств бюджета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и (или) между мероприятиями долгосрочных целевых программ – копия программы и письмо главного распорядителя; 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>15) - в случае детализации кодов целевых статей – письмо главного распорядителя и (или) служебная записка финансового отдела о внесении изменений в постановление о порядке применения бюджетной классификации с обоснованием изменения;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>16) - в случае изменения и (или) уточнения Министерством Финансов Российской Федерации бюджетной классификации  – письмо главного распорядителя и копия приказа Министерства Финансов Российской Федерации об утверждении указаний о порядке применения бюджетной классификации Российской Федерации;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17) - в случае перераспределения бюджетных ассигнований между главными распорядителями средств бюджета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 в соответствии с нормативным правовым актом Администрации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– письмо главного распорядителя и копия нормативного правового акта;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>18) - в случае распределения и перераспределения между кодами мероприятий без изменения по классификации разделов, подразделов, целевых статей и видов расходов – письмо главного распорядителя с обоснованием изменения.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>20. Главные распорядители и главные администраторы источников при оформлении справок – уведомлений согласно Приложениям 2 и 3 к настоящему Порядку в основаниях для внесения изменений указывают дату, номер письма главного распорядителя (главного администратора источников) или дату, номер и наименование нормативного правового акта, являющегося основанием для внесения указанного изменения.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21. Решение о принятии изменений в сводную бюджетную роспись по подпунктам 8-12, 14-18 пункта 19 настоящего раздела принимается Главой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до 10 и 20 числа текущего месяца.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Решение о принятии изменений в сводную бюджетную роспись принимается Главой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до 27 декабря текущего финансового года.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22. В случае изменения показателей, вносимых в программный комплекс «АС Бюджет поселение» для аналитического учета и не влияющих на изменение показателей сводной росписи, решение о внесении изменений принимается Администрацией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на основании служебной записки.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lastRenderedPageBreak/>
        <w:t xml:space="preserve">23. В случае внесения изменений в решение по основаниям, ранее принятым по решению Главы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о внесении изменений в сводную роспись без внесения изменений в решение в соответствии с пунктом 19 настоящего раздела, главным распорядителем (главным администратором источников) формируются справки – уведомления.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center"/>
        <w:rPr>
          <w:b/>
          <w:sz w:val="28"/>
          <w:szCs w:val="28"/>
        </w:rPr>
      </w:pPr>
      <w:r w:rsidRPr="00ED4264">
        <w:rPr>
          <w:b/>
          <w:sz w:val="28"/>
          <w:szCs w:val="28"/>
          <w:lang w:val="en-US"/>
        </w:rPr>
        <w:t>V</w:t>
      </w:r>
      <w:r w:rsidRPr="00ED4264">
        <w:rPr>
          <w:b/>
          <w:sz w:val="28"/>
          <w:szCs w:val="28"/>
        </w:rPr>
        <w:t>. Изменение лимитов бюджетных обязательств главных распорядителей (главных администраторов источников)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24. В ходе исполнения бюджета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показатели лимитов бюджетных обязательств могут быть изменены в соответствии с изменениями показателей сводной росписи с соответствующими кодами видов изменений.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>25. Изменение лимитов бюджетных обязательств в соответствии с изменениями показателей сводной росписи вносятся одновременно с внесением изменений в сводную роспись на основании справки – уведомления в порядке согласно разделу 4 настоящего Порядка.</w:t>
      </w:r>
    </w:p>
    <w:p w:rsidR="00652622" w:rsidRPr="00ED4264" w:rsidRDefault="00652622" w:rsidP="00ED42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center"/>
        <w:rPr>
          <w:b/>
          <w:sz w:val="28"/>
          <w:szCs w:val="28"/>
        </w:rPr>
      </w:pPr>
      <w:r w:rsidRPr="00ED4264">
        <w:rPr>
          <w:b/>
          <w:sz w:val="28"/>
          <w:szCs w:val="28"/>
          <w:lang w:val="en-US"/>
        </w:rPr>
        <w:t>VI</w:t>
      </w:r>
      <w:r w:rsidRPr="00ED4264">
        <w:rPr>
          <w:b/>
          <w:sz w:val="28"/>
          <w:szCs w:val="28"/>
        </w:rPr>
        <w:t>. Бюджетная роспись и лимиты бюджетных обязательств главных распорядителей (главных администраторов источников)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26. </w:t>
      </w:r>
      <w:proofErr w:type="gramStart"/>
      <w:r w:rsidRPr="00ED4264">
        <w:rPr>
          <w:sz w:val="24"/>
          <w:szCs w:val="24"/>
        </w:rPr>
        <w:t>Бюджетная роспись и лимиты бюджетных обязательств на очередной финансовый год главных распорядителей (главных администраторов источников) (далее – бюджетная роспись) составляется и утверждается главным распорядителем (главным администратором источников) в соответствии с показателями сводной росписи по соответствующему главному распорядителю (главному администратору источников) по форме согласно  Приложению 7 к настоящему Порядку в разрезе подведомственных получателей бюджетных средств.</w:t>
      </w:r>
      <w:proofErr w:type="gramEnd"/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27. В состав бюджетной росписи включаются: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27.1. бюджетные ассигнования по расходам главного распорядителя на очередной финансовый год в разрезе получателей средств местного бюджета, подведомственных главному распорядителю, кодов разделов, подразделов, целевых статей, видов расходов классификации расходов бюджетов и классификации операций сектора государственного управления.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proofErr w:type="gramStart"/>
      <w:r w:rsidRPr="00ED4264">
        <w:rPr>
          <w:sz w:val="24"/>
          <w:szCs w:val="24"/>
        </w:rPr>
        <w:t>Бюджетные ассигнования по расходам главного распорядителя на плановый период в разрезе получателей средств местного бюджета, подведомственных главному распорядителю, кодов, разделов, подразделов, целевых статей, видов расходов классификации расходов бюджетов;</w:t>
      </w:r>
      <w:proofErr w:type="gramEnd"/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27.2. бюджетные ассигнования по источникам финансирования дефицита бюджета на очередной финансовый год в разрезе администраторов источников финансирования дефицита бюджета (далее – администраторы источников) и кодов </w:t>
      </w:r>
      <w:proofErr w:type="gramStart"/>
      <w:r w:rsidRPr="00ED4264">
        <w:rPr>
          <w:sz w:val="24"/>
          <w:szCs w:val="24"/>
        </w:rPr>
        <w:t>классификации  источников финансирования дефицитов бюджетов</w:t>
      </w:r>
      <w:proofErr w:type="gramEnd"/>
      <w:r w:rsidRPr="00ED4264">
        <w:rPr>
          <w:sz w:val="24"/>
          <w:szCs w:val="24"/>
        </w:rPr>
        <w:t>;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27.3. лимиты бюджетных обязательств получателей средств местного бюджета утверждаются в пределах, установленных для главного распорядителя лимитов бюджетных обязательств, в ведении которого они находятся, в разрезе: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- на очередной финансовый год по кодам разделов, подразделов, целевых статей, видов расходов классификации расходов бюджетов и классификации операций сектора государственного управления.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28. Внесение изменений в бюджетную роспись и лимиты бюджетных обязательств осуществляются главными распорядителями (главными </w:t>
      </w:r>
      <w:r w:rsidRPr="00ED4264">
        <w:rPr>
          <w:sz w:val="24"/>
          <w:szCs w:val="24"/>
        </w:rPr>
        <w:lastRenderedPageBreak/>
        <w:t>администраторами источников). Внесение изменений в бюджетную роспись и лимиты бюджетных обязательств, главные распорядители осуществляют в течение двух дней после внесения изменений в сводную роспись и лимиты бюджетных обязательств. При этом коды видов изменений должны соответствовать кодам, применяемым при внесении изменений в сводную роспись главного распорядителя (главного администратора источников).</w:t>
      </w:r>
      <w:r w:rsidRPr="00ED4264">
        <w:rPr>
          <w:b/>
          <w:sz w:val="24"/>
          <w:szCs w:val="24"/>
        </w:rPr>
        <w:t xml:space="preserve"> </w:t>
      </w:r>
      <w:r w:rsidRPr="00ED4264">
        <w:rPr>
          <w:sz w:val="24"/>
          <w:szCs w:val="24"/>
        </w:rPr>
        <w:t>Внесение изменений в бюджетную роспись и лимиты бюджетных обязательств осуществляется главными распорядителями на основании расходного расписания по форме согласно приложению № 8 к настоящему постановлению. На основании Расходного расписания разрешается распределять распорядителям и получателям бюджетных средств, администраторам источников финансирования дефицита бюджета с полномочиями главного администратора, администраторам источников финансирования дефицита бюджета, находящимся в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Расходным расписанием пределах.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29. Изменение показателей, утвержденных бюджетной росписью и лимитами бюджетных обязательств по расходам без внесения соответствующих изменений в сводную роспись и лимиты бюджетных обязательств не допускается.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30. </w:t>
      </w:r>
      <w:proofErr w:type="gramStart"/>
      <w:r w:rsidRPr="00ED4264">
        <w:rPr>
          <w:sz w:val="24"/>
          <w:szCs w:val="24"/>
        </w:rPr>
        <w:t>Главные распорядители имеют право перераспределять бюджетные ассигнования и лимиты бюджетных обязательств между подведомственными получателями и кодами операций сектора государственного управления в пределах бюджетных ассигнований, утвержденных сводной росписью и лимитами бюджетных обязательств, при этом изменения в части расходов по содержанию органов управления государственной власти подлежат согласованию в Администрации Мартыновского сельсовета,, который рассматривает данные изменения в течение двух дней.</w:t>
      </w:r>
      <w:proofErr w:type="gramEnd"/>
    </w:p>
    <w:p w:rsidR="00652622" w:rsidRPr="00ED4264" w:rsidRDefault="00652622" w:rsidP="00ED4264">
      <w:pPr>
        <w:pStyle w:val="ConsNormal"/>
        <w:widowControl/>
        <w:tabs>
          <w:tab w:val="left" w:pos="3240"/>
        </w:tabs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31. 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652622" w:rsidRPr="00ED4264" w:rsidRDefault="00652622" w:rsidP="00ED4264">
      <w:pPr>
        <w:pStyle w:val="ConsNormal"/>
        <w:widowControl/>
        <w:tabs>
          <w:tab w:val="left" w:pos="709"/>
          <w:tab w:val="left" w:pos="3240"/>
        </w:tabs>
        <w:suppressAutoHyphens/>
        <w:ind w:right="0" w:firstLine="0"/>
        <w:jc w:val="both"/>
        <w:rPr>
          <w:sz w:val="24"/>
          <w:szCs w:val="24"/>
        </w:rPr>
      </w:pP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center"/>
        <w:rPr>
          <w:b/>
          <w:sz w:val="28"/>
          <w:szCs w:val="28"/>
        </w:rPr>
      </w:pPr>
      <w:r w:rsidRPr="00ED4264">
        <w:rPr>
          <w:b/>
          <w:sz w:val="28"/>
          <w:szCs w:val="28"/>
          <w:lang w:val="en-US"/>
        </w:rPr>
        <w:t>VII</w:t>
      </w:r>
      <w:r w:rsidRPr="00ED4264">
        <w:rPr>
          <w:b/>
          <w:sz w:val="28"/>
          <w:szCs w:val="28"/>
        </w:rPr>
        <w:t>. Доведение бюджетной росписи, лимитов бюджетных обязательств до получателей средств бюджета Мартыновского сельсовета (администраторов источников)</w:t>
      </w: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</w:p>
    <w:p w:rsidR="00652622" w:rsidRPr="00ED4264" w:rsidRDefault="00652622" w:rsidP="00ED4264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32.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бюджета Мартыновского сельсовета (администраторов источников) до начала текущего финансового года, за исключением случаев, предусмотренных Положением о бюджетном процессе в муниципальном образовании «Мартыновский сельсовет» Суджанского района Курской области</w:t>
      </w:r>
    </w:p>
    <w:p w:rsidR="003D1025" w:rsidRPr="00ED4264" w:rsidRDefault="00652622" w:rsidP="00ED4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264">
        <w:rPr>
          <w:rFonts w:ascii="Arial" w:eastAsia="Times New Roman" w:hAnsi="Arial" w:cs="Arial"/>
          <w:sz w:val="24"/>
          <w:szCs w:val="24"/>
        </w:rPr>
        <w:t xml:space="preserve">33. Доведение показателей бюджетной росписи и лимитов бюджетных обязательств, главными распорядителями (главными администраторами источников) до находящихся в их ведении получателей средств бюджета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сельсовета (администраторов источников) осуществляется через Администрацию </w:t>
      </w:r>
      <w:r w:rsidRPr="00ED4264">
        <w:rPr>
          <w:rFonts w:ascii="Arial" w:hAnsi="Arial" w:cs="Arial"/>
          <w:sz w:val="24"/>
          <w:szCs w:val="24"/>
        </w:rPr>
        <w:t>Мартыновского</w:t>
      </w:r>
      <w:r w:rsidRPr="00ED4264">
        <w:rPr>
          <w:rFonts w:ascii="Arial" w:eastAsia="Times New Roman" w:hAnsi="Arial" w:cs="Arial"/>
          <w:sz w:val="24"/>
          <w:szCs w:val="24"/>
        </w:rPr>
        <w:t xml:space="preserve"> сел</w:t>
      </w:r>
      <w:r w:rsidRPr="00ED4264">
        <w:rPr>
          <w:rFonts w:ascii="Arial" w:hAnsi="Arial" w:cs="Arial"/>
          <w:sz w:val="24"/>
          <w:szCs w:val="24"/>
        </w:rPr>
        <w:t>ьсовета</w:t>
      </w:r>
    </w:p>
    <w:sectPr w:rsidR="003D1025" w:rsidRPr="00ED4264" w:rsidSect="00ED426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622"/>
    <w:rsid w:val="00331222"/>
    <w:rsid w:val="003D1025"/>
    <w:rsid w:val="00652622"/>
    <w:rsid w:val="00ED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526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526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526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52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3435</Words>
  <Characters>19586</Characters>
  <Application>Microsoft Office Word</Application>
  <DocSecurity>0</DocSecurity>
  <Lines>163</Lines>
  <Paragraphs>45</Paragraphs>
  <ScaleCrop>false</ScaleCrop>
  <Company>Pirated Aliance</Company>
  <LinksUpToDate>false</LinksUpToDate>
  <CharactersWithSpaces>22976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2022-01-28T11:37:00Z</cp:lastPrinted>
  <dcterms:created xsi:type="dcterms:W3CDTF">2022-01-28T11:30:00Z</dcterms:created>
  <dcterms:modified xsi:type="dcterms:W3CDTF">2022-02-07T07:07:00Z</dcterms:modified>
</cp:coreProperties>
</file>