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0D" w:rsidRPr="0077260D" w:rsidRDefault="0077260D" w:rsidP="0077260D">
      <w:pPr>
        <w:pStyle w:val="1"/>
        <w:widowControl/>
        <w:tabs>
          <w:tab w:val="left" w:pos="9922"/>
        </w:tabs>
        <w:ind w:right="-1"/>
        <w:rPr>
          <w:sz w:val="32"/>
          <w:szCs w:val="32"/>
        </w:rPr>
      </w:pPr>
      <w:r w:rsidRPr="0077260D">
        <w:rPr>
          <w:sz w:val="32"/>
          <w:szCs w:val="32"/>
        </w:rPr>
        <w:t>администрация</w:t>
      </w:r>
    </w:p>
    <w:p w:rsidR="0077260D" w:rsidRPr="0077260D" w:rsidRDefault="0077260D" w:rsidP="0077260D">
      <w:pPr>
        <w:pStyle w:val="1"/>
        <w:widowControl/>
        <w:tabs>
          <w:tab w:val="left" w:pos="9922"/>
        </w:tabs>
        <w:ind w:right="-1"/>
        <w:rPr>
          <w:sz w:val="32"/>
          <w:szCs w:val="32"/>
        </w:rPr>
      </w:pPr>
      <w:r w:rsidRPr="0077260D">
        <w:rPr>
          <w:sz w:val="32"/>
          <w:szCs w:val="32"/>
        </w:rPr>
        <w:t xml:space="preserve"> МАРТЫНОВСКОГО СЕЛЬСОВЕТА </w:t>
      </w:r>
    </w:p>
    <w:p w:rsidR="0077260D" w:rsidRPr="0077260D" w:rsidRDefault="0077260D" w:rsidP="0077260D">
      <w:pPr>
        <w:pStyle w:val="1"/>
        <w:widowControl/>
        <w:tabs>
          <w:tab w:val="left" w:pos="9922"/>
        </w:tabs>
        <w:ind w:right="-1"/>
        <w:rPr>
          <w:sz w:val="32"/>
          <w:szCs w:val="32"/>
        </w:rPr>
      </w:pPr>
      <w:r w:rsidRPr="0077260D">
        <w:rPr>
          <w:sz w:val="32"/>
          <w:szCs w:val="32"/>
        </w:rPr>
        <w:t xml:space="preserve"> Суджанского района </w:t>
      </w:r>
    </w:p>
    <w:p w:rsidR="0077260D" w:rsidRPr="0077260D" w:rsidRDefault="0077260D" w:rsidP="0077260D">
      <w:pPr>
        <w:pStyle w:val="1"/>
        <w:widowControl/>
        <w:tabs>
          <w:tab w:val="left" w:pos="9922"/>
        </w:tabs>
        <w:ind w:right="-1"/>
        <w:rPr>
          <w:sz w:val="32"/>
          <w:szCs w:val="32"/>
        </w:rPr>
      </w:pPr>
      <w:r w:rsidRPr="0077260D">
        <w:rPr>
          <w:sz w:val="32"/>
          <w:szCs w:val="32"/>
        </w:rPr>
        <w:t xml:space="preserve"> Курской области</w:t>
      </w:r>
    </w:p>
    <w:p w:rsidR="0077260D" w:rsidRDefault="0077260D" w:rsidP="0077260D">
      <w:pPr>
        <w:tabs>
          <w:tab w:val="left" w:pos="9922"/>
        </w:tabs>
        <w:ind w:right="-1"/>
        <w:jc w:val="center"/>
        <w:rPr>
          <w:b/>
          <w:sz w:val="24"/>
        </w:rPr>
      </w:pPr>
    </w:p>
    <w:p w:rsidR="0077260D" w:rsidRDefault="0077260D" w:rsidP="0077260D">
      <w:pPr>
        <w:pStyle w:val="5"/>
        <w:tabs>
          <w:tab w:val="left" w:pos="9922"/>
        </w:tabs>
        <w:ind w:right="-1"/>
        <w:rPr>
          <w:spacing w:val="20"/>
          <w:sz w:val="36"/>
        </w:rPr>
      </w:pPr>
      <w:proofErr w:type="gramStart"/>
      <w:r>
        <w:rPr>
          <w:spacing w:val="20"/>
          <w:sz w:val="36"/>
        </w:rPr>
        <w:t>П</w:t>
      </w:r>
      <w:proofErr w:type="gramEnd"/>
      <w:r>
        <w:rPr>
          <w:spacing w:val="20"/>
          <w:sz w:val="36"/>
        </w:rPr>
        <w:t xml:space="preserve"> О С Т А Н О В Л Е Н И Е </w:t>
      </w:r>
    </w:p>
    <w:p w:rsidR="0077260D" w:rsidRDefault="0077260D" w:rsidP="0077260D">
      <w:pPr>
        <w:ind w:right="1701"/>
        <w:rPr>
          <w:b/>
          <w:sz w:val="24"/>
        </w:rPr>
      </w:pPr>
    </w:p>
    <w:p w:rsidR="0077260D" w:rsidRPr="004F66C8" w:rsidRDefault="0077260D" w:rsidP="0077260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>05</w:t>
      </w:r>
      <w:r w:rsidRPr="004F66C8">
        <w:rPr>
          <w:sz w:val="32"/>
          <w:szCs w:val="32"/>
        </w:rPr>
        <w:t xml:space="preserve"> ноября 2019 года  №</w:t>
      </w:r>
      <w:r>
        <w:rPr>
          <w:sz w:val="32"/>
          <w:szCs w:val="32"/>
        </w:rPr>
        <w:t>60</w:t>
      </w:r>
    </w:p>
    <w:p w:rsidR="0077260D" w:rsidRDefault="0077260D" w:rsidP="0077260D">
      <w:pPr>
        <w:pStyle w:val="ConsPlusTitle"/>
        <w:widowControl/>
        <w:tabs>
          <w:tab w:val="left" w:pos="8931"/>
        </w:tabs>
        <w:suppressAutoHyphens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16B7">
        <w:rPr>
          <w:rFonts w:ascii="Times New Roman" w:hAnsi="Times New Roman" w:cs="Times New Roman"/>
          <w:sz w:val="28"/>
          <w:szCs w:val="28"/>
        </w:rPr>
        <w:t xml:space="preserve">Об 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>Основных направлениях</w:t>
      </w:r>
      <w:r w:rsidRPr="009116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>бюджетной и налоговой политики муниципального образования «сельсовет» Суджанского района Курской области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77260D" w:rsidRPr="00A87B2A" w:rsidRDefault="0077260D" w:rsidP="0077260D">
      <w:pPr>
        <w:pStyle w:val="ConsPlusTitle"/>
        <w:widowControl/>
        <w:tabs>
          <w:tab w:val="left" w:pos="8931"/>
        </w:tabs>
        <w:suppressAutoHyphens/>
        <w:mirrorIndents/>
        <w:jc w:val="center"/>
        <w:rPr>
          <w:rFonts w:ascii="Times New Roman" w:hAnsi="Times New Roman" w:cs="Times New Roman"/>
          <w:b w:val="0"/>
          <w:color w:val="000000"/>
        </w:rPr>
      </w:pPr>
    </w:p>
    <w:p w:rsidR="0077260D" w:rsidRPr="000E5B17" w:rsidRDefault="0077260D" w:rsidP="0077260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E5B1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</w:t>
      </w:r>
      <w:r w:rsidRPr="000E5B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E5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статьей 172 Бюджетного кодекса Российской Федерации, </w:t>
      </w:r>
      <w:r w:rsidRPr="000E5B17">
        <w:rPr>
          <w:rFonts w:ascii="Times New Roman" w:eastAsia="Times New Roman" w:hAnsi="Times New Roman" w:cs="Times New Roman"/>
          <w:sz w:val="28"/>
          <w:szCs w:val="28"/>
        </w:rPr>
        <w:t>Положением о бюджетном процессе в муниципальном образовании «</w:t>
      </w:r>
      <w:r>
        <w:rPr>
          <w:rFonts w:ascii="Times New Roman" w:hAnsi="Times New Roman"/>
          <w:sz w:val="28"/>
          <w:szCs w:val="28"/>
        </w:rPr>
        <w:t>Мартыновский</w:t>
      </w:r>
      <w:r w:rsidRPr="000E5B17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Суджанского района Курской области, утвержденным решением Собрания депутатов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0E5B1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Суджанского района от 0</w:t>
      </w:r>
      <w:r>
        <w:rPr>
          <w:rFonts w:ascii="Times New Roman" w:hAnsi="Times New Roman"/>
          <w:sz w:val="28"/>
          <w:szCs w:val="28"/>
        </w:rPr>
        <w:t>5</w:t>
      </w:r>
      <w:r w:rsidRPr="000E5B17">
        <w:rPr>
          <w:rFonts w:ascii="Times New Roman" w:eastAsia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/>
          <w:sz w:val="28"/>
          <w:szCs w:val="28"/>
        </w:rPr>
        <w:t>5</w:t>
      </w:r>
      <w:r w:rsidRPr="000E5B1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33</w:t>
      </w:r>
      <w:r w:rsidRPr="000E5B17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дополнениями), распоряжением Администрации Курской области от 03.09.2019 №410-ра «Об утверждении основных направлений бюджетной и налоговой политики Курской области на 2020 год и на плановый период 2021</w:t>
      </w:r>
      <w:proofErr w:type="gramEnd"/>
      <w:r w:rsidRPr="000E5B17">
        <w:rPr>
          <w:rFonts w:ascii="Times New Roman" w:eastAsia="Times New Roman" w:hAnsi="Times New Roman" w:cs="Times New Roman"/>
          <w:sz w:val="28"/>
          <w:szCs w:val="28"/>
        </w:rPr>
        <w:t xml:space="preserve"> и 2022 годов», Администрация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0E5B1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Суджанского района ПОСТАНОВЛЯЕТ</w:t>
      </w:r>
      <w:bookmarkStart w:id="0" w:name="1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260D" w:rsidRDefault="0077260D" w:rsidP="0077260D">
      <w:pPr>
        <w:pStyle w:val="ConsPlusTitle"/>
        <w:widowControl/>
        <w:tabs>
          <w:tab w:val="left" w:pos="709"/>
          <w:tab w:val="left" w:pos="8931"/>
        </w:tabs>
        <w:suppressAutoHyphens/>
        <w:ind w:firstLine="709"/>
        <w:mirrorIndents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87B2A">
        <w:rPr>
          <w:rFonts w:ascii="Times New Roman" w:hAnsi="Times New Roman"/>
          <w:b w:val="0"/>
          <w:color w:val="000000"/>
          <w:sz w:val="28"/>
          <w:szCs w:val="28"/>
        </w:rPr>
        <w:t>1. Одобрить прилагаемые Основные направления</w:t>
      </w:r>
      <w:r w:rsidRPr="00A87B2A">
        <w:rPr>
          <w:rStyle w:val="apple-converted-space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87B2A">
        <w:rPr>
          <w:rFonts w:ascii="Times New Roman" w:hAnsi="Times New Roman"/>
          <w:b w:val="0"/>
          <w:color w:val="000000"/>
          <w:sz w:val="28"/>
          <w:szCs w:val="28"/>
        </w:rPr>
        <w:t>бюджетной и налоговой политики муниципального образования «</w:t>
      </w:r>
      <w:r>
        <w:rPr>
          <w:rFonts w:ascii="Times New Roman" w:hAnsi="Times New Roman"/>
          <w:b w:val="0"/>
          <w:color w:val="000000"/>
          <w:sz w:val="28"/>
          <w:szCs w:val="28"/>
        </w:rPr>
        <w:t>Мартыновский</w:t>
      </w:r>
      <w:r w:rsidRPr="00A87B2A">
        <w:rPr>
          <w:rFonts w:ascii="Times New Roman" w:hAnsi="Times New Roman"/>
          <w:b w:val="0"/>
          <w:color w:val="000000"/>
          <w:sz w:val="28"/>
          <w:szCs w:val="28"/>
        </w:rPr>
        <w:t xml:space="preserve"> сельсовет» Суджанского района Курской области на 20</w:t>
      </w:r>
      <w:r>
        <w:rPr>
          <w:rFonts w:ascii="Times New Roman" w:hAnsi="Times New Roman"/>
          <w:b w:val="0"/>
          <w:color w:val="000000"/>
          <w:sz w:val="28"/>
          <w:szCs w:val="28"/>
        </w:rPr>
        <w:t>20</w:t>
      </w:r>
      <w:r w:rsidRPr="00A87B2A">
        <w:rPr>
          <w:rFonts w:ascii="Times New Roman" w:hAnsi="Times New Roman"/>
          <w:b w:val="0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Pr="00A87B2A">
        <w:rPr>
          <w:rFonts w:ascii="Times New Roman" w:hAnsi="Times New Roman"/>
          <w:b w:val="0"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Pr="00A87B2A">
        <w:rPr>
          <w:rFonts w:ascii="Times New Roman" w:hAnsi="Times New Roman"/>
          <w:b w:val="0"/>
          <w:color w:val="000000"/>
          <w:sz w:val="28"/>
          <w:szCs w:val="28"/>
        </w:rPr>
        <w:t xml:space="preserve"> годов (далее - Основные направления бюджетной и налоговой политики).</w:t>
      </w:r>
    </w:p>
    <w:p w:rsidR="0077260D" w:rsidRDefault="0077260D" w:rsidP="0077260D">
      <w:pPr>
        <w:pStyle w:val="ConsPlusTitle"/>
        <w:widowControl/>
        <w:tabs>
          <w:tab w:val="left" w:pos="709"/>
          <w:tab w:val="left" w:pos="8931"/>
        </w:tabs>
        <w:suppressAutoHyphens/>
        <w:ind w:firstLine="709"/>
        <w:mirrorIndents/>
        <w:jc w:val="both"/>
        <w:rPr>
          <w:rFonts w:ascii="Times New Roman" w:hAnsi="Times New Roman"/>
          <w:b w:val="0"/>
          <w:sz w:val="28"/>
          <w:szCs w:val="28"/>
        </w:rPr>
      </w:pPr>
      <w:r w:rsidRPr="00245DAB">
        <w:rPr>
          <w:rFonts w:ascii="Times New Roman" w:hAnsi="Times New Roman"/>
          <w:b w:val="0"/>
          <w:color w:val="000000"/>
          <w:sz w:val="28"/>
          <w:szCs w:val="28"/>
        </w:rPr>
        <w:t xml:space="preserve">2. </w:t>
      </w:r>
      <w:r w:rsidRPr="00245DAB">
        <w:rPr>
          <w:rFonts w:ascii="Times New Roman" w:hAnsi="Times New Roman" w:cs="Times New Roman"/>
          <w:b w:val="0"/>
          <w:sz w:val="28"/>
          <w:szCs w:val="28"/>
        </w:rPr>
        <w:t xml:space="preserve">Финансовому отделу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Мартыновского сельсовета (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Н.В.Великород</w:t>
      </w:r>
      <w:proofErr w:type="spellEnd"/>
      <w:r w:rsidRPr="00245DAB">
        <w:rPr>
          <w:rFonts w:ascii="Times New Roman" w:hAnsi="Times New Roman" w:cs="Times New Roman"/>
          <w:b w:val="0"/>
          <w:sz w:val="28"/>
          <w:szCs w:val="28"/>
        </w:rPr>
        <w:t xml:space="preserve">) обеспечить формирование проекта бюджета </w:t>
      </w:r>
      <w:r w:rsidRPr="00245DAB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b w:val="0"/>
          <w:color w:val="000000"/>
          <w:sz w:val="28"/>
          <w:szCs w:val="28"/>
        </w:rPr>
        <w:t>Мартыновский</w:t>
      </w:r>
      <w:r w:rsidRPr="00245DAB">
        <w:rPr>
          <w:rFonts w:ascii="Times New Roman" w:hAnsi="Times New Roman"/>
          <w:b w:val="0"/>
          <w:color w:val="000000"/>
          <w:sz w:val="28"/>
          <w:szCs w:val="28"/>
        </w:rPr>
        <w:t xml:space="preserve"> сельсовет» Суджанского района Курской области на 2020 год и на плановый период 2021 и 2022 годо</w:t>
      </w:r>
      <w:bookmarkStart w:id="1" w:name="3"/>
      <w:bookmarkStart w:id="2" w:name="4"/>
      <w:bookmarkStart w:id="3" w:name="5"/>
      <w:bookmarkStart w:id="4" w:name="6"/>
      <w:bookmarkEnd w:id="1"/>
      <w:bookmarkEnd w:id="2"/>
      <w:bookmarkEnd w:id="3"/>
      <w:bookmarkEnd w:id="4"/>
      <w:r>
        <w:rPr>
          <w:rFonts w:ascii="Times New Roman" w:hAnsi="Times New Roman"/>
          <w:b w:val="0"/>
          <w:color w:val="000000"/>
          <w:sz w:val="28"/>
          <w:szCs w:val="28"/>
        </w:rPr>
        <w:t>в.</w:t>
      </w:r>
    </w:p>
    <w:p w:rsidR="0077260D" w:rsidRPr="00245DAB" w:rsidRDefault="0077260D" w:rsidP="0077260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45DAB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исполнения настоящего постановления оставляю за собой.</w:t>
      </w:r>
    </w:p>
    <w:p w:rsidR="0077260D" w:rsidRPr="00A87B2A" w:rsidRDefault="0077260D" w:rsidP="0077260D">
      <w:pPr>
        <w:pStyle w:val="ConsPlusTitle"/>
        <w:widowControl/>
        <w:tabs>
          <w:tab w:val="left" w:pos="709"/>
          <w:tab w:val="left" w:pos="8931"/>
        </w:tabs>
        <w:suppressAutoHyphens/>
        <w:ind w:firstLine="709"/>
        <w:mirrorIndent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A87B2A">
        <w:rPr>
          <w:rFonts w:ascii="Times New Roman" w:hAnsi="Times New Roman"/>
          <w:b w:val="0"/>
          <w:sz w:val="28"/>
          <w:szCs w:val="28"/>
        </w:rPr>
        <w:t>. Постановление вступает в силу со дня его подписания.</w:t>
      </w:r>
    </w:p>
    <w:p w:rsidR="0077260D" w:rsidRPr="009116B7" w:rsidRDefault="0077260D" w:rsidP="0077260D">
      <w:pPr>
        <w:shd w:val="clear" w:color="auto" w:fill="FFFFFF"/>
        <w:suppressAutoHyphens/>
        <w:mirrorIndents/>
        <w:rPr>
          <w:rFonts w:ascii="Times New Roman" w:eastAsia="Times New Roman" w:hAnsi="Times New Roman" w:cs="Times New Roman"/>
          <w:color w:val="000000"/>
        </w:rPr>
      </w:pPr>
    </w:p>
    <w:p w:rsidR="0077260D" w:rsidRPr="009116B7" w:rsidRDefault="0077260D" w:rsidP="0077260D">
      <w:pPr>
        <w:suppressAutoHyphens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6B7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1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9116B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7260D" w:rsidRDefault="0077260D" w:rsidP="0077260D">
      <w:pPr>
        <w:suppressAutoHyphens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6B7">
        <w:rPr>
          <w:rFonts w:ascii="Times New Roman" w:eastAsia="Times New Roman" w:hAnsi="Times New Roman" w:cs="Times New Roman"/>
          <w:sz w:val="28"/>
          <w:szCs w:val="28"/>
        </w:rPr>
        <w:t xml:space="preserve">Суджанского района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Д.И. Соловьев</w:t>
      </w:r>
    </w:p>
    <w:p w:rsidR="0077260D" w:rsidRDefault="0077260D" w:rsidP="0077260D">
      <w:pPr>
        <w:suppressAutoHyphens/>
        <w:ind w:firstLine="709"/>
        <w:mirrorIndents/>
        <w:jc w:val="right"/>
        <w:rPr>
          <w:rFonts w:ascii="Times New Roman" w:eastAsia="Times New Roman" w:hAnsi="Times New Roman" w:cs="Times New Roman"/>
        </w:rPr>
      </w:pPr>
    </w:p>
    <w:p w:rsidR="0077260D" w:rsidRPr="009116B7" w:rsidRDefault="0077260D" w:rsidP="0077260D">
      <w:pPr>
        <w:suppressAutoHyphens/>
        <w:ind w:firstLine="709"/>
        <w:mirrorIndents/>
        <w:jc w:val="right"/>
        <w:rPr>
          <w:rFonts w:ascii="Times New Roman" w:eastAsia="Times New Roman" w:hAnsi="Times New Roman" w:cs="Times New Roman"/>
        </w:rPr>
      </w:pPr>
      <w:r w:rsidRPr="009116B7">
        <w:rPr>
          <w:rFonts w:ascii="Times New Roman" w:eastAsia="Times New Roman" w:hAnsi="Times New Roman" w:cs="Times New Roman"/>
        </w:rPr>
        <w:t>Приложение</w:t>
      </w:r>
    </w:p>
    <w:p w:rsidR="0077260D" w:rsidRPr="009116B7" w:rsidRDefault="0077260D" w:rsidP="0077260D">
      <w:pPr>
        <w:pStyle w:val="ConsPlusNormal"/>
        <w:suppressAutoHyphens/>
        <w:ind w:firstLine="709"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9116B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7260D" w:rsidRPr="009116B7" w:rsidRDefault="0077260D" w:rsidP="0077260D">
      <w:pPr>
        <w:pStyle w:val="ConsPlusNormal"/>
        <w:suppressAutoHyphens/>
        <w:ind w:firstLine="709"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Pr="009116B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7260D" w:rsidRPr="009116B7" w:rsidRDefault="0077260D" w:rsidP="0077260D">
      <w:pPr>
        <w:pStyle w:val="ConsPlusNormal"/>
        <w:suppressAutoHyphens/>
        <w:ind w:firstLine="709"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9116B7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77260D" w:rsidRPr="009116B7" w:rsidRDefault="0077260D" w:rsidP="0077260D">
      <w:pPr>
        <w:pStyle w:val="ConsPlusNormal"/>
        <w:suppressAutoHyphens/>
        <w:ind w:firstLine="709"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9116B7">
        <w:rPr>
          <w:rFonts w:ascii="Times New Roman" w:hAnsi="Times New Roman" w:cs="Times New Roman"/>
          <w:sz w:val="24"/>
          <w:szCs w:val="24"/>
        </w:rPr>
        <w:t>от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16B7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116B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60</w:t>
      </w:r>
    </w:p>
    <w:p w:rsidR="0077260D" w:rsidRPr="009116B7" w:rsidRDefault="0077260D" w:rsidP="0077260D">
      <w:pPr>
        <w:suppressAutoHyphens/>
        <w:autoSpaceDE w:val="0"/>
        <w:autoSpaceDN w:val="0"/>
        <w:adjustRightInd w:val="0"/>
        <w:mirrorIndents/>
        <w:jc w:val="center"/>
        <w:rPr>
          <w:rFonts w:ascii="Times New Roman" w:eastAsia="Times New Roman" w:hAnsi="Times New Roman" w:cs="Times New Roman"/>
        </w:rPr>
      </w:pPr>
    </w:p>
    <w:p w:rsidR="0077260D" w:rsidRPr="009116B7" w:rsidRDefault="0077260D" w:rsidP="0077260D">
      <w:pPr>
        <w:pStyle w:val="ConsPlusTitle"/>
        <w:widowControl/>
        <w:suppressAutoHyphens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116B7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77260D" w:rsidRPr="009116B7" w:rsidRDefault="0077260D" w:rsidP="0077260D">
      <w:pPr>
        <w:pStyle w:val="ConsPlusTitle"/>
        <w:widowControl/>
        <w:suppressAutoHyphens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16B7">
        <w:rPr>
          <w:rFonts w:ascii="Times New Roman" w:hAnsi="Times New Roman" w:cs="Times New Roman"/>
          <w:sz w:val="28"/>
          <w:szCs w:val="28"/>
        </w:rPr>
        <w:t>бюджетной и налоговой политики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Мартыновский</w:t>
      </w:r>
      <w:r w:rsidRPr="009116B7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>на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77260D" w:rsidRPr="002D2CBB" w:rsidRDefault="0077260D" w:rsidP="0077260D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260D" w:rsidRPr="002D2CBB" w:rsidRDefault="0077260D" w:rsidP="0077260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2CBB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Мартыновский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Суджанского района Курской области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</w:t>
      </w:r>
      <w:r w:rsidRPr="00F14D3E">
        <w:rPr>
          <w:rFonts w:ascii="Times New Roman" w:eastAsia="Times New Roman" w:hAnsi="Times New Roman" w:cs="Times New Roman"/>
          <w:sz w:val="28"/>
          <w:szCs w:val="28"/>
        </w:rPr>
        <w:t>(далее – Основные направления бюджетной и налоговой политики)</w:t>
      </w:r>
      <w:r w:rsidRPr="00F14D3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2D2CBB">
        <w:rPr>
          <w:rFonts w:ascii="Times New Roman" w:eastAsia="Times New Roman" w:hAnsi="Times New Roman" w:cs="Times New Roman"/>
          <w:sz w:val="28"/>
          <w:szCs w:val="28"/>
        </w:rPr>
        <w:t>подготовлены в соответствии с бюджетным законодательством Российской Федерации и приоритетными направлениями развития налого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вой системы Российской Федерации, </w:t>
      </w:r>
      <w:r w:rsidRPr="002D2CBB">
        <w:rPr>
          <w:rFonts w:ascii="Times New Roman" w:eastAsia="Times New Roman" w:hAnsi="Times New Roman" w:cs="Times New Roman"/>
          <w:sz w:val="28"/>
          <w:szCs w:val="28"/>
        </w:rPr>
        <w:t>в целях создания условий для устойчивого экономического роста в среднесрочной перспективе, изложенными</w:t>
      </w:r>
      <w:proofErr w:type="gramEnd"/>
      <w:r w:rsidRPr="002D2CBB">
        <w:rPr>
          <w:rFonts w:ascii="Times New Roman" w:eastAsia="Times New Roman" w:hAnsi="Times New Roman" w:cs="Times New Roman"/>
          <w:sz w:val="28"/>
          <w:szCs w:val="28"/>
        </w:rPr>
        <w:t xml:space="preserve"> в основных направлениях налоговой политики Российской Федерации на ближайшие три года, налоговым законодательством Российской Федерации в целях составления проекта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Мартыновский</w:t>
      </w:r>
      <w:r w:rsidRPr="002D2CBB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Суджанского района Курской области 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 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>год и на плановый период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</w:t>
      </w:r>
      <w:r w:rsidRPr="002D2CBB">
        <w:rPr>
          <w:rFonts w:ascii="Times New Roman" w:eastAsia="Times New Roman" w:hAnsi="Times New Roman" w:cs="Times New Roman"/>
          <w:sz w:val="28"/>
          <w:szCs w:val="28"/>
        </w:rPr>
        <w:t>(далее - проект местного бюджета).</w:t>
      </w:r>
    </w:p>
    <w:p w:rsidR="0077260D" w:rsidRPr="002D2CBB" w:rsidRDefault="0077260D" w:rsidP="0077260D">
      <w:pPr>
        <w:suppressAutoHyphens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CBB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Основных направлений бюджетной и налоговой политики 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Мартыновский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Суджанского района Курской области</w:t>
      </w:r>
      <w:r w:rsidRPr="002D2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– </w:t>
      </w:r>
      <w:r>
        <w:rPr>
          <w:rFonts w:ascii="Times New Roman" w:hAnsi="Times New Roman"/>
          <w:color w:val="000000"/>
          <w:sz w:val="28"/>
          <w:szCs w:val="28"/>
        </w:rPr>
        <w:t>Мартыновский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сельсовет) </w:t>
      </w:r>
      <w:r w:rsidRPr="002D2CBB">
        <w:rPr>
          <w:rFonts w:ascii="Times New Roman" w:eastAsia="Times New Roman" w:hAnsi="Times New Roman" w:cs="Times New Roman"/>
          <w:sz w:val="28"/>
          <w:szCs w:val="28"/>
        </w:rPr>
        <w:t xml:space="preserve">учтены положения Указа Президента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07.05.</w:t>
      </w:r>
      <w:r w:rsidRPr="002D2CBB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CBB">
        <w:rPr>
          <w:rFonts w:ascii="Times New Roman" w:eastAsia="Times New Roman" w:hAnsi="Times New Roman" w:cs="Times New Roman"/>
          <w:sz w:val="28"/>
          <w:szCs w:val="28"/>
        </w:rPr>
        <w:t>№204 «О национальных целях и стратегических задачах развития Российской Федерации на период до 2024 года».</w:t>
      </w:r>
    </w:p>
    <w:p w:rsidR="0077260D" w:rsidRPr="002D2CBB" w:rsidRDefault="0077260D" w:rsidP="0077260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D" w:rsidRPr="00BE2E1D" w:rsidRDefault="0077260D" w:rsidP="0077260D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b/>
          <w:sz w:val="28"/>
          <w:szCs w:val="28"/>
        </w:rPr>
        <w:t xml:space="preserve">1. Основные задачи бюджетной политики </w:t>
      </w:r>
      <w:r>
        <w:rPr>
          <w:rFonts w:ascii="Times New Roman" w:hAnsi="Times New Roman"/>
          <w:b/>
          <w:sz w:val="28"/>
          <w:szCs w:val="28"/>
        </w:rPr>
        <w:t>Мартыновского</w:t>
      </w:r>
      <w:r w:rsidRPr="00BE2E1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на 2020 год и на плановый период 2021 и 2022 годов 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Целью основных направлений бюджетной политики </w:t>
      </w:r>
      <w:r>
        <w:rPr>
          <w:rFonts w:ascii="Times New Roman" w:hAnsi="Times New Roman"/>
          <w:sz w:val="28"/>
          <w:szCs w:val="28"/>
        </w:rPr>
        <w:t>Мартыновского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на 2020 год и на плановый период 2021 и 2022 годов является определение основных подходов к формированию характеристик и 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прогнозируемых параметров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 бюджета на 2020 год и на плановый период 2021 и 2022 годов и дальнейшее повышение эффективности использования бюджетных средств.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бюджетной политики </w:t>
      </w:r>
      <w:r>
        <w:rPr>
          <w:rFonts w:ascii="Times New Roman" w:hAnsi="Times New Roman"/>
          <w:sz w:val="28"/>
          <w:szCs w:val="28"/>
        </w:rPr>
        <w:t>Мартыновского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>2020 год и на плановый период 2021 и 2022 годов будут: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77260D" w:rsidRPr="006A08B5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8B5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управления общественными финансами, эффективности расходования бюджетных средств, в том числе за счет оптимизации закупок, исключения фактов заключения контрактов с недобросовестными поставщиками (подрядчиками, исполнителями); </w:t>
      </w:r>
    </w:p>
    <w:p w:rsidR="0077260D" w:rsidRPr="006A08B5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8B5">
        <w:rPr>
          <w:rFonts w:ascii="Times New Roman" w:eastAsia="Times New Roman" w:hAnsi="Times New Roman" w:cs="Times New Roman"/>
          <w:sz w:val="28"/>
          <w:szCs w:val="28"/>
        </w:rPr>
        <w:t>строгое соблюдение бюджетно-финансовой дисциплины главным распорядителем и всеми получателями бюджетных средств;</w:t>
      </w:r>
    </w:p>
    <w:p w:rsidR="0077260D" w:rsidRPr="006A08B5" w:rsidRDefault="0077260D" w:rsidP="007726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A08B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A08B5">
        <w:rPr>
          <w:rFonts w:ascii="Times New Roman" w:eastAsia="Times New Roman" w:hAnsi="Times New Roman" w:cs="Times New Roman"/>
          <w:sz w:val="28"/>
          <w:szCs w:val="20"/>
        </w:rPr>
        <w:t>бюджета на основе муниципальных</w:t>
      </w:r>
      <w:r w:rsidRPr="006A08B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программ и достижение поставленных целей, для реализации которых имеются необходимые ресурсы;</w:t>
      </w:r>
    </w:p>
    <w:p w:rsidR="0077260D" w:rsidRPr="00BE2E1D" w:rsidRDefault="0077260D" w:rsidP="007726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исполнение всех решений в пределах утвержденных предельных объемов расходов на реализацию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</w:t>
      </w:r>
      <w:r w:rsidRPr="00BE2E1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х программ (в случае, если в рамках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муниципальной</w:t>
      </w:r>
      <w:r w:rsidRPr="00BE2E1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внедрение эффективного механизма финансирования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муниципальных</w:t>
      </w:r>
      <w:r w:rsidRPr="00BE2E1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программ, в основе которого должно быть распределение бюджетных средств в прямой зависимости от достижения установленных конкретных результатов;</w:t>
      </w:r>
      <w:r w:rsidRPr="00BE2E1D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2E1D">
        <w:rPr>
          <w:rFonts w:ascii="Times New Roman" w:eastAsia="Times New Roman" w:hAnsi="Times New Roman" w:cs="Times New Roman"/>
          <w:sz w:val="28"/>
          <w:szCs w:val="28"/>
        </w:rPr>
        <w:t>стратегическая</w:t>
      </w:r>
      <w:proofErr w:type="gramEnd"/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2E1D">
        <w:rPr>
          <w:rFonts w:ascii="Times New Roman" w:eastAsia="Times New Roman" w:hAnsi="Times New Roman" w:cs="Times New Roman"/>
          <w:sz w:val="28"/>
          <w:szCs w:val="28"/>
        </w:rPr>
        <w:t>приоритизация</w:t>
      </w:r>
      <w:proofErr w:type="spellEnd"/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бюджета на ключевых социально-экономических направлениях </w:t>
      </w:r>
      <w:r>
        <w:rPr>
          <w:rFonts w:ascii="Times New Roman" w:hAnsi="Times New Roman"/>
          <w:sz w:val="28"/>
          <w:szCs w:val="28"/>
        </w:rPr>
        <w:t>Мартыновского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sz w:val="28"/>
          <w:szCs w:val="28"/>
        </w:rPr>
        <w:t>реализация мер по повышению эффективности использования бюджетных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77260D" w:rsidRDefault="0077260D" w:rsidP="007726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sz w:val="28"/>
          <w:szCs w:val="28"/>
        </w:rPr>
        <w:lastRenderedPageBreak/>
        <w:t>недопущение кредиторской задолженности по заработной плате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260D" w:rsidRPr="00C4488F" w:rsidRDefault="0077260D" w:rsidP="007726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88F">
        <w:rPr>
          <w:rFonts w:ascii="Times New Roman" w:eastAsia="Times New Roman" w:hAnsi="Times New Roman" w:cs="Times New Roman"/>
          <w:sz w:val="28"/>
          <w:szCs w:val="28"/>
        </w:rPr>
        <w:t>недопущение увеличения штатной численности муниципальных служащих, за исключением случаев, когда увеличение необходимо для реализации переданных в соответствии с законодательством государственных полномочий;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 нужд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260D" w:rsidRPr="001E7477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E747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внедрение принципов инициативного бюджетирования, предполагающих участие граждан в определении и выборе предметов расходования бюджетных средств, а также последующем контроле за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реализацией отобранных проектов;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прозрачности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бюджета путем размещения в информационно-телекоммуникационной сети «Интернет» основных положений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 бюджета в формате «Бюджет для граждан», стимулирование интереса населения </w:t>
      </w:r>
      <w:r>
        <w:rPr>
          <w:rFonts w:ascii="Times New Roman" w:hAnsi="Times New Roman"/>
          <w:sz w:val="28"/>
          <w:szCs w:val="28"/>
        </w:rPr>
        <w:t>Мартыновского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 к финансовым вопросам;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noProof/>
          <w:sz w:val="28"/>
          <w:szCs w:val="28"/>
        </w:rPr>
        <w:t>обеспечение открытости и прозрачности информации об управлении общественными финансами, обеспечение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</w:pPr>
    </w:p>
    <w:p w:rsidR="0077260D" w:rsidRPr="00BE2E1D" w:rsidRDefault="0077260D" w:rsidP="0077260D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</w:t>
      </w:r>
      <w:r w:rsidRPr="00BE2E1D">
        <w:rPr>
          <w:rFonts w:ascii="Times New Roman" w:eastAsia="Times New Roman" w:hAnsi="Times New Roman" w:cs="Times New Roman"/>
          <w:b/>
          <w:sz w:val="28"/>
        </w:rPr>
        <w:t xml:space="preserve">Основные задачи налоговой политики </w:t>
      </w:r>
      <w:r>
        <w:rPr>
          <w:rFonts w:ascii="Times New Roman" w:hAnsi="Times New Roman"/>
          <w:b/>
          <w:sz w:val="28"/>
          <w:szCs w:val="28"/>
        </w:rPr>
        <w:t>Мартыновского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 w:rsidRPr="00BE2E1D">
        <w:rPr>
          <w:rFonts w:ascii="Times New Roman" w:eastAsia="Times New Roman" w:hAnsi="Times New Roman" w:cs="Times New Roman"/>
          <w:b/>
          <w:sz w:val="28"/>
        </w:rPr>
        <w:t xml:space="preserve">на 2020 год </w:t>
      </w:r>
      <w:r w:rsidRPr="00BE2E1D">
        <w:rPr>
          <w:rFonts w:ascii="Times New Roman" w:eastAsia="Times New Roman" w:hAnsi="Times New Roman" w:cs="Times New Roman"/>
          <w:b/>
          <w:sz w:val="28"/>
          <w:szCs w:val="28"/>
        </w:rPr>
        <w:t>и на плановый период 2021 и 2022 годов</w:t>
      </w:r>
    </w:p>
    <w:p w:rsidR="0077260D" w:rsidRPr="00BE2E1D" w:rsidRDefault="0077260D" w:rsidP="0077260D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260D" w:rsidRPr="001E7477" w:rsidRDefault="0077260D" w:rsidP="0077260D">
      <w:pPr>
        <w:tabs>
          <w:tab w:val="left" w:pos="720"/>
        </w:tabs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Основным приоритетом налоговой политики </w:t>
      </w:r>
      <w:r>
        <w:rPr>
          <w:rFonts w:ascii="Times New Roman" w:hAnsi="Times New Roman"/>
          <w:sz w:val="28"/>
          <w:szCs w:val="28"/>
        </w:rPr>
        <w:t>Мартыновского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на 2020 год и на плановый период 2021 и 2022 годов является </w:t>
      </w:r>
      <w:r w:rsidRPr="00BE2E1D">
        <w:rPr>
          <w:rFonts w:ascii="Times New Roman" w:eastAsia="Times New Roman" w:hAnsi="Times New Roman" w:cs="Times New Roman"/>
          <w:bCs/>
          <w:sz w:val="28"/>
          <w:szCs w:val="28"/>
        </w:rPr>
        <w:t>обеспечение преемственн</w:t>
      </w:r>
      <w:r w:rsidRPr="00BE2E1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E2E1D">
        <w:rPr>
          <w:rFonts w:ascii="Times New Roman" w:eastAsia="Times New Roman" w:hAnsi="Times New Roman" w:cs="Times New Roman"/>
          <w:bCs/>
          <w:sz w:val="28"/>
          <w:szCs w:val="28"/>
        </w:rPr>
        <w:t>сти целей и задач налогов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 политики предыдущего периода.</w:t>
      </w:r>
      <w:r w:rsidRPr="00BE2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Налоговая политика </w:t>
      </w:r>
      <w:r w:rsidRPr="00773E7F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ориентирована на формирование благоприятных условий для развития инвестиционной активности на территории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773E7F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а также на сохранение социальной стабильности в обществе.</w:t>
      </w:r>
    </w:p>
    <w:p w:rsidR="0077260D" w:rsidRDefault="0077260D" w:rsidP="007726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E7F">
        <w:rPr>
          <w:rFonts w:ascii="Times New Roman" w:eastAsia="Times New Roman" w:hAnsi="Times New Roman" w:cs="Times New Roman"/>
          <w:sz w:val="28"/>
          <w:szCs w:val="28"/>
        </w:rPr>
        <w:t>Основные направления налоговой политики не являются нормативным правовым актом, вместе с тем могут предста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влять собой основание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подго</w:t>
      </w:r>
      <w:r w:rsidRPr="00773E7F">
        <w:rPr>
          <w:rFonts w:ascii="Times New Roman" w:eastAsia="Times New Roman" w:hAnsi="Times New Roman" w:cs="Times New Roman"/>
          <w:sz w:val="28"/>
          <w:szCs w:val="28"/>
        </w:rPr>
        <w:t xml:space="preserve">товки органами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/>
          <w:sz w:val="28"/>
          <w:szCs w:val="28"/>
        </w:rPr>
        <w:t>Мартыновского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E7F">
        <w:rPr>
          <w:rFonts w:ascii="Times New Roman" w:eastAsia="Times New Roman" w:hAnsi="Times New Roman" w:cs="Times New Roman"/>
          <w:sz w:val="28"/>
          <w:szCs w:val="28"/>
        </w:rPr>
        <w:t xml:space="preserve">сельсовета проектов актов о внесении изменений в муниципальные правовые акты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773E7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 налогах и иных обязательных платежах в бюджет и внесе</w:t>
      </w:r>
      <w:r>
        <w:rPr>
          <w:rFonts w:ascii="Times New Roman" w:eastAsia="Times New Roman" w:hAnsi="Times New Roman" w:cs="Times New Roman"/>
          <w:sz w:val="28"/>
          <w:szCs w:val="28"/>
        </w:rPr>
        <w:t>ния их в установленном порядке.</w:t>
      </w:r>
    </w:p>
    <w:p w:rsidR="0077260D" w:rsidRPr="00ED0484" w:rsidRDefault="0077260D" w:rsidP="00772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84">
        <w:rPr>
          <w:rFonts w:ascii="Times New Roman" w:hAnsi="Times New Roman" w:cs="Times New Roman"/>
          <w:sz w:val="28"/>
          <w:szCs w:val="28"/>
        </w:rPr>
        <w:t xml:space="preserve">Основными целями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Мартыновского сельсовета </w:t>
      </w:r>
      <w:r w:rsidRPr="00ED0484">
        <w:rPr>
          <w:rFonts w:ascii="Times New Roman" w:hAnsi="Times New Roman" w:cs="Times New Roman"/>
          <w:sz w:val="28"/>
          <w:szCs w:val="28"/>
        </w:rPr>
        <w:t>являются:</w:t>
      </w:r>
    </w:p>
    <w:p w:rsidR="0077260D" w:rsidRPr="00ED0484" w:rsidRDefault="0077260D" w:rsidP="00772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84">
        <w:rPr>
          <w:rFonts w:ascii="Times New Roman" w:hAnsi="Times New Roman" w:cs="Times New Roman"/>
          <w:sz w:val="28"/>
          <w:szCs w:val="28"/>
        </w:rPr>
        <w:t>создание условий для стимулировани</w:t>
      </w:r>
      <w:r>
        <w:rPr>
          <w:rFonts w:ascii="Times New Roman" w:hAnsi="Times New Roman" w:cs="Times New Roman"/>
          <w:sz w:val="28"/>
          <w:szCs w:val="28"/>
        </w:rPr>
        <w:t>я экономического роста, предпри</w:t>
      </w:r>
      <w:r w:rsidRPr="00ED0484">
        <w:rPr>
          <w:rFonts w:ascii="Times New Roman" w:hAnsi="Times New Roman" w:cs="Times New Roman"/>
          <w:sz w:val="28"/>
          <w:szCs w:val="28"/>
        </w:rPr>
        <w:t xml:space="preserve">нимательской и инвестиционной деятельности; </w:t>
      </w:r>
    </w:p>
    <w:p w:rsidR="0077260D" w:rsidRDefault="0077260D" w:rsidP="00772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84">
        <w:rPr>
          <w:rFonts w:ascii="Times New Roman" w:hAnsi="Times New Roman" w:cs="Times New Roman"/>
          <w:sz w:val="28"/>
          <w:szCs w:val="28"/>
        </w:rPr>
        <w:t xml:space="preserve">сохранение доходного потенциала </w:t>
      </w:r>
      <w:r>
        <w:rPr>
          <w:rFonts w:ascii="Times New Roman" w:hAnsi="Times New Roman" w:cs="Times New Roman"/>
          <w:sz w:val="28"/>
          <w:szCs w:val="28"/>
        </w:rPr>
        <w:t>Мартыновского сельсовета.</w:t>
      </w:r>
    </w:p>
    <w:p w:rsidR="0077260D" w:rsidRPr="00406381" w:rsidRDefault="0077260D" w:rsidP="007726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81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налоговой политики будут:</w:t>
      </w:r>
    </w:p>
    <w:p w:rsidR="0077260D" w:rsidRPr="00406381" w:rsidRDefault="0077260D" w:rsidP="007726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81">
        <w:rPr>
          <w:rFonts w:ascii="Times New Roman" w:eastAsia="Times New Roman" w:hAnsi="Times New Roman" w:cs="Times New Roman"/>
          <w:sz w:val="28"/>
          <w:szCs w:val="28"/>
        </w:rPr>
        <w:t xml:space="preserve">мобилизация резервов доходной базы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406381">
        <w:rPr>
          <w:rFonts w:ascii="Times New Roman" w:eastAsia="Times New Roman" w:hAnsi="Times New Roman" w:cs="Times New Roman"/>
          <w:sz w:val="28"/>
          <w:szCs w:val="28"/>
        </w:rPr>
        <w:t>бюджета;</w:t>
      </w:r>
    </w:p>
    <w:p w:rsidR="0077260D" w:rsidRPr="00BE2E1D" w:rsidRDefault="0077260D" w:rsidP="007726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E2E1D">
        <w:rPr>
          <w:rFonts w:ascii="Times New Roman" w:hAnsi="Times New Roman"/>
          <w:sz w:val="28"/>
          <w:szCs w:val="28"/>
        </w:rPr>
        <w:t>проведение мероприятий по повышению эффективности управления муниципальной собственностью</w:t>
      </w:r>
      <w:r>
        <w:rPr>
          <w:rFonts w:ascii="Times New Roman" w:hAnsi="Times New Roman"/>
          <w:sz w:val="28"/>
          <w:szCs w:val="28"/>
          <w:lang w:val="ru-RU"/>
        </w:rPr>
        <w:t xml:space="preserve"> Мартыновского сельсовета</w:t>
      </w:r>
      <w:r w:rsidRPr="00BE2E1D">
        <w:rPr>
          <w:rFonts w:ascii="Times New Roman" w:hAnsi="Times New Roman"/>
          <w:sz w:val="28"/>
          <w:szCs w:val="28"/>
        </w:rPr>
        <w:t>;</w:t>
      </w:r>
    </w:p>
    <w:p w:rsidR="0077260D" w:rsidRPr="00406381" w:rsidRDefault="0077260D" w:rsidP="0077260D">
      <w:pPr>
        <w:pStyle w:val="a3"/>
        <w:ind w:firstLine="709"/>
        <w:jc w:val="both"/>
        <w:rPr>
          <w:rFonts w:ascii="Times New Roman" w:hAnsi="Times New Roman"/>
          <w:lang w:val="ru-RU"/>
        </w:rPr>
      </w:pPr>
      <w:r w:rsidRPr="00BE2E1D">
        <w:rPr>
          <w:rFonts w:ascii="Times New Roman" w:hAnsi="Times New Roman"/>
          <w:sz w:val="28"/>
          <w:szCs w:val="28"/>
        </w:rPr>
        <w:t>повышение эффективности налогового администриров</w:t>
      </w:r>
      <w:r w:rsidRPr="00BE2E1D">
        <w:rPr>
          <w:rFonts w:ascii="Times New Roman" w:hAnsi="Times New Roman"/>
          <w:sz w:val="28"/>
          <w:szCs w:val="28"/>
        </w:rPr>
        <w:t>а</w:t>
      </w:r>
      <w:r w:rsidRPr="00BE2E1D">
        <w:rPr>
          <w:rFonts w:ascii="Times New Roman" w:hAnsi="Times New Roman"/>
          <w:sz w:val="28"/>
          <w:szCs w:val="28"/>
        </w:rPr>
        <w:t xml:space="preserve">ния и взаимодействия органов местного самоуправления </w:t>
      </w:r>
      <w:r>
        <w:rPr>
          <w:rFonts w:ascii="Times New Roman" w:hAnsi="Times New Roman"/>
          <w:sz w:val="28"/>
          <w:szCs w:val="28"/>
          <w:lang w:val="ru-RU"/>
        </w:rPr>
        <w:t xml:space="preserve">Мартыновского сельсовета </w:t>
      </w:r>
      <w:r w:rsidRPr="00BE2E1D">
        <w:rPr>
          <w:rFonts w:ascii="Times New Roman" w:hAnsi="Times New Roman"/>
          <w:sz w:val="28"/>
          <w:szCs w:val="28"/>
        </w:rPr>
        <w:t>с территориальными органами федерал</w:t>
      </w:r>
      <w:r w:rsidRPr="00BE2E1D">
        <w:rPr>
          <w:rFonts w:ascii="Times New Roman" w:hAnsi="Times New Roman"/>
          <w:sz w:val="28"/>
          <w:szCs w:val="28"/>
        </w:rPr>
        <w:t>ь</w:t>
      </w:r>
      <w:r w:rsidRPr="00BE2E1D">
        <w:rPr>
          <w:rFonts w:ascii="Times New Roman" w:hAnsi="Times New Roman"/>
          <w:sz w:val="28"/>
          <w:szCs w:val="28"/>
        </w:rPr>
        <w:t>ных органов исполнительной власти по выполнению мероприятий, направленных на п</w:t>
      </w:r>
      <w:r w:rsidRPr="00BE2E1D">
        <w:rPr>
          <w:rFonts w:ascii="Times New Roman" w:hAnsi="Times New Roman"/>
          <w:sz w:val="28"/>
          <w:szCs w:val="28"/>
        </w:rPr>
        <w:t>о</w:t>
      </w:r>
      <w:r w:rsidRPr="00BE2E1D">
        <w:rPr>
          <w:rFonts w:ascii="Times New Roman" w:hAnsi="Times New Roman"/>
          <w:sz w:val="28"/>
          <w:szCs w:val="28"/>
        </w:rPr>
        <w:t>вышение собираемости доходов и укрепление налоговой дисциплины налогоплательщиков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77260D" w:rsidRPr="00BE2E1D" w:rsidRDefault="0077260D" w:rsidP="0077260D">
      <w:pPr>
        <w:pStyle w:val="a3"/>
        <w:ind w:firstLine="709"/>
        <w:jc w:val="both"/>
        <w:rPr>
          <w:rFonts w:ascii="Times New Roman" w:hAnsi="Times New Roman"/>
          <w:lang w:val="ru-RU"/>
        </w:rPr>
      </w:pPr>
    </w:p>
    <w:p w:rsidR="00B55CE5" w:rsidRDefault="00B55CE5"/>
    <w:sectPr w:rsidR="00B5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60D"/>
    <w:rsid w:val="0077260D"/>
    <w:rsid w:val="00B5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260D"/>
    <w:pPr>
      <w:keepNext/>
      <w:widowControl w:val="0"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77260D"/>
    <w:pPr>
      <w:keepNext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60D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50">
    <w:name w:val="Заголовок 5 Знак"/>
    <w:basedOn w:val="a0"/>
    <w:link w:val="5"/>
    <w:rsid w:val="0077260D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No Spacing"/>
    <w:basedOn w:val="a"/>
    <w:link w:val="a4"/>
    <w:uiPriority w:val="1"/>
    <w:qFormat/>
    <w:rsid w:val="0077260D"/>
    <w:pPr>
      <w:spacing w:before="20" w:after="0" w:line="240" w:lineRule="auto"/>
    </w:pPr>
    <w:rPr>
      <w:rFonts w:ascii="Calibri" w:eastAsia="Calibri" w:hAnsi="Calibri" w:cs="Times New Roman"/>
      <w:sz w:val="24"/>
      <w:szCs w:val="32"/>
      <w:lang/>
    </w:rPr>
  </w:style>
  <w:style w:type="character" w:customStyle="1" w:styleId="a4">
    <w:name w:val="Без интервала Знак"/>
    <w:link w:val="a3"/>
    <w:uiPriority w:val="1"/>
    <w:rsid w:val="0077260D"/>
    <w:rPr>
      <w:rFonts w:ascii="Calibri" w:eastAsia="Calibri" w:hAnsi="Calibri" w:cs="Times New Roman"/>
      <w:sz w:val="24"/>
      <w:szCs w:val="32"/>
      <w:lang/>
    </w:rPr>
  </w:style>
  <w:style w:type="paragraph" w:customStyle="1" w:styleId="ConsPlusTitle">
    <w:name w:val="ConsPlusTitle"/>
    <w:rsid w:val="00772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">
    <w:name w:val="ConsPlusNormal"/>
    <w:rsid w:val="007726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772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1214</Words>
  <Characters>6921</Characters>
  <Application>Microsoft Office Word</Application>
  <DocSecurity>0</DocSecurity>
  <Lines>57</Lines>
  <Paragraphs>16</Paragraphs>
  <ScaleCrop>false</ScaleCrop>
  <Company>Pirated Aliance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2019-11-15T07:08:00Z</cp:lastPrinted>
  <dcterms:created xsi:type="dcterms:W3CDTF">2019-11-15T07:06:00Z</dcterms:created>
  <dcterms:modified xsi:type="dcterms:W3CDTF">2019-11-15T07:08:00Z</dcterms:modified>
</cp:coreProperties>
</file>