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35" w:rsidRDefault="00B80F77">
      <w:pPr>
        <w:jc w:val="right"/>
        <w:rPr>
          <w:color w:val="000000" w:themeColor="text1"/>
          <w:sz w:val="28"/>
        </w:rPr>
      </w:pPr>
      <w:r>
        <w:rPr>
          <w:color w:val="000000" w:themeColor="text1"/>
          <w:sz w:val="28"/>
        </w:rPr>
        <w:t xml:space="preserve"> </w:t>
      </w:r>
    </w:p>
    <w:p w:rsidR="002C5A35" w:rsidRDefault="002C5A35">
      <w:pPr>
        <w:widowControl w:val="0"/>
        <w:jc w:val="center"/>
        <w:outlineLvl w:val="0"/>
        <w:rPr>
          <w:b/>
          <w:color w:val="000000" w:themeColor="text1"/>
          <w:sz w:val="32"/>
        </w:rPr>
      </w:pPr>
    </w:p>
    <w:p w:rsidR="004041A2" w:rsidRDefault="00D60394">
      <w:pPr>
        <w:widowControl w:val="0"/>
        <w:jc w:val="center"/>
        <w:outlineLvl w:val="0"/>
        <w:rPr>
          <w:b/>
          <w:color w:val="000000" w:themeColor="text1"/>
          <w:sz w:val="34"/>
        </w:rPr>
      </w:pPr>
      <w:r>
        <w:rPr>
          <w:b/>
          <w:color w:val="000000" w:themeColor="text1"/>
          <w:sz w:val="34"/>
        </w:rPr>
        <w:t xml:space="preserve">АДМИНИСТРАЦИЯ </w:t>
      </w:r>
    </w:p>
    <w:p w:rsidR="004041A2" w:rsidRDefault="004041A2">
      <w:pPr>
        <w:widowControl w:val="0"/>
        <w:jc w:val="center"/>
        <w:outlineLvl w:val="0"/>
        <w:rPr>
          <w:b/>
          <w:color w:val="000000" w:themeColor="text1"/>
          <w:sz w:val="34"/>
        </w:rPr>
      </w:pPr>
      <w:r>
        <w:rPr>
          <w:b/>
          <w:color w:val="000000" w:themeColor="text1"/>
          <w:sz w:val="34"/>
        </w:rPr>
        <w:t>МАРТЫНОВСКОГО СЕЛЬСОВЕТА</w:t>
      </w:r>
    </w:p>
    <w:p w:rsidR="004041A2" w:rsidRDefault="004041A2">
      <w:pPr>
        <w:widowControl w:val="0"/>
        <w:jc w:val="center"/>
        <w:outlineLvl w:val="0"/>
        <w:rPr>
          <w:b/>
          <w:color w:val="000000" w:themeColor="text1"/>
          <w:sz w:val="34"/>
        </w:rPr>
      </w:pPr>
      <w:r>
        <w:rPr>
          <w:b/>
          <w:color w:val="000000" w:themeColor="text1"/>
          <w:sz w:val="34"/>
        </w:rPr>
        <w:t>СУДЖАНСКОГО РАЙОНА</w:t>
      </w:r>
    </w:p>
    <w:p w:rsidR="002C5A35" w:rsidRDefault="00D60394">
      <w:pPr>
        <w:widowControl w:val="0"/>
        <w:jc w:val="center"/>
        <w:outlineLvl w:val="0"/>
        <w:rPr>
          <w:b/>
          <w:color w:val="000000" w:themeColor="text1"/>
          <w:sz w:val="34"/>
        </w:rPr>
      </w:pPr>
      <w:r>
        <w:rPr>
          <w:b/>
          <w:color w:val="000000" w:themeColor="text1"/>
          <w:sz w:val="34"/>
        </w:rPr>
        <w:t xml:space="preserve"> КУРСКОЙ  ОБЛАСТИ</w:t>
      </w:r>
    </w:p>
    <w:p w:rsidR="002C5A35" w:rsidRDefault="002C5A35">
      <w:pPr>
        <w:widowControl w:val="0"/>
        <w:jc w:val="center"/>
        <w:rPr>
          <w:b/>
          <w:color w:val="000000" w:themeColor="text1"/>
          <w:spacing w:val="80"/>
          <w:sz w:val="22"/>
        </w:rPr>
      </w:pPr>
    </w:p>
    <w:p w:rsidR="002C5A35" w:rsidRDefault="00D60394">
      <w:pPr>
        <w:widowControl w:val="0"/>
        <w:jc w:val="center"/>
        <w:rPr>
          <w:color w:val="000000" w:themeColor="text1"/>
          <w:spacing w:val="40"/>
          <w:sz w:val="30"/>
        </w:rPr>
      </w:pPr>
      <w:r>
        <w:rPr>
          <w:color w:val="000000" w:themeColor="text1"/>
          <w:spacing w:val="40"/>
          <w:sz w:val="30"/>
        </w:rPr>
        <w:t>ПОСТАНОВЛЕНИЕ</w:t>
      </w:r>
    </w:p>
    <w:p w:rsidR="002C5A35" w:rsidRDefault="002C5A35">
      <w:pPr>
        <w:jc w:val="center"/>
        <w:rPr>
          <w:color w:val="000000" w:themeColor="text1"/>
          <w:sz w:val="16"/>
        </w:rPr>
      </w:pPr>
    </w:p>
    <w:p w:rsidR="002C5A35" w:rsidRDefault="00D60394">
      <w:pPr>
        <w:jc w:val="center"/>
        <w:rPr>
          <w:color w:val="000000" w:themeColor="text1"/>
          <w:sz w:val="26"/>
        </w:rPr>
      </w:pPr>
      <w:r>
        <w:rPr>
          <w:color w:val="000000" w:themeColor="text1"/>
          <w:sz w:val="26"/>
        </w:rPr>
        <w:t xml:space="preserve">от </w:t>
      </w:r>
      <w:r w:rsidR="00B80F77">
        <w:rPr>
          <w:color w:val="000000" w:themeColor="text1"/>
          <w:sz w:val="26"/>
        </w:rPr>
        <w:t xml:space="preserve"> 14 февраля 2023</w:t>
      </w:r>
      <w:r w:rsidR="00AA71A3">
        <w:rPr>
          <w:color w:val="000000" w:themeColor="text1"/>
          <w:sz w:val="26"/>
        </w:rPr>
        <w:t xml:space="preserve"> </w:t>
      </w:r>
      <w:r w:rsidR="00B80F77">
        <w:rPr>
          <w:color w:val="000000" w:themeColor="text1"/>
          <w:sz w:val="26"/>
        </w:rPr>
        <w:t xml:space="preserve">года </w:t>
      </w:r>
      <w:r>
        <w:rPr>
          <w:color w:val="000000" w:themeColor="text1"/>
          <w:sz w:val="26"/>
        </w:rPr>
        <w:t>№</w:t>
      </w:r>
      <w:r w:rsidR="00B80F77">
        <w:rPr>
          <w:color w:val="000000" w:themeColor="text1"/>
          <w:sz w:val="26"/>
        </w:rPr>
        <w:t>6</w:t>
      </w:r>
    </w:p>
    <w:p w:rsidR="002C5A35" w:rsidRDefault="002C5A35">
      <w:pPr>
        <w:jc w:val="center"/>
        <w:rPr>
          <w:color w:val="000000" w:themeColor="text1"/>
          <w:sz w:val="16"/>
        </w:rPr>
      </w:pPr>
    </w:p>
    <w:p w:rsidR="002C5A35" w:rsidRDefault="004041A2">
      <w:pPr>
        <w:jc w:val="center"/>
        <w:rPr>
          <w:color w:val="000000" w:themeColor="text1"/>
          <w:sz w:val="26"/>
        </w:rPr>
      </w:pPr>
      <w:r>
        <w:rPr>
          <w:color w:val="000000" w:themeColor="text1"/>
          <w:sz w:val="26"/>
        </w:rPr>
        <w:t xml:space="preserve"> </w:t>
      </w:r>
    </w:p>
    <w:p w:rsidR="002C5A35" w:rsidRDefault="002C5A35">
      <w:pPr>
        <w:rPr>
          <w:color w:val="000000" w:themeColor="text1"/>
        </w:rPr>
      </w:pPr>
    </w:p>
    <w:p w:rsidR="002C5A35" w:rsidRDefault="002C5A35">
      <w:pPr>
        <w:rPr>
          <w:color w:val="000000" w:themeColor="text1"/>
        </w:rPr>
      </w:pPr>
    </w:p>
    <w:p w:rsidR="002C5A35" w:rsidRDefault="002C5A35">
      <w:pPr>
        <w:rPr>
          <w:color w:val="000000" w:themeColor="text1"/>
        </w:rPr>
      </w:pPr>
    </w:p>
    <w:p w:rsidR="002C5A35" w:rsidRDefault="002C5A35">
      <w:pPr>
        <w:rPr>
          <w:color w:val="000000" w:themeColor="text1"/>
        </w:rPr>
      </w:pPr>
    </w:p>
    <w:p w:rsidR="002C5A35" w:rsidRDefault="00D60394">
      <w:pPr>
        <w:jc w:val="center"/>
        <w:rPr>
          <w:b/>
          <w:color w:val="000000" w:themeColor="text1"/>
          <w:sz w:val="28"/>
        </w:rPr>
      </w:pPr>
      <w:r>
        <w:rPr>
          <w:b/>
          <w:color w:val="000000" w:themeColor="text1"/>
          <w:sz w:val="28"/>
        </w:rPr>
        <w:t>О мерах экономической поддержки отдельных категорий лиц</w:t>
      </w:r>
    </w:p>
    <w:p w:rsidR="002C5A35" w:rsidRDefault="002C5A35">
      <w:pPr>
        <w:ind w:firstLine="709"/>
        <w:jc w:val="both"/>
        <w:rPr>
          <w:b/>
          <w:color w:val="000000" w:themeColor="text1"/>
          <w:sz w:val="28"/>
        </w:rPr>
      </w:pPr>
    </w:p>
    <w:p w:rsidR="002C5A35" w:rsidRDefault="00D6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themeColor="text1"/>
          <w:sz w:val="28"/>
        </w:rPr>
      </w:pPr>
      <w:r>
        <w:rPr>
          <w:color w:val="000000" w:themeColor="text1"/>
          <w:sz w:val="28"/>
        </w:rPr>
        <w:t xml:space="preserve">В соответствии с </w:t>
      </w:r>
      <w:hyperlink r:id="rId8" w:history="1">
        <w:r>
          <w:rPr>
            <w:rStyle w:val="ad"/>
            <w:color w:val="000000" w:themeColor="text1"/>
            <w:sz w:val="28"/>
            <w:u w:val="none"/>
          </w:rPr>
          <w:t>Указом</w:t>
        </w:r>
      </w:hyperlink>
      <w:r>
        <w:rPr>
          <w:color w:val="000000" w:themeColor="text1"/>
          <w:sz w:val="28"/>
        </w:rPr>
        <w:t xml:space="preserve"> Президента Российской Федерации от                    21 сентября 2022 г. № 647 «Об объявлении частичной мобилизации в Российской Федерации», Федеральным законом от 28.03.1998 №53-ФЗ                 «О воинской обязанности и военной службе», распоряжением Правительства РФ от 15.10.2022 № 3046-р «О предоставлении отсрочки арендной платы по договорам аренды федерального имущества в связи с частичной мобилизацией»Администрация</w:t>
      </w:r>
      <w:r w:rsidR="004041A2">
        <w:rPr>
          <w:color w:val="000000" w:themeColor="text1"/>
          <w:sz w:val="28"/>
        </w:rPr>
        <w:t xml:space="preserve"> Мартыновского  сельсовета  Суджанского </w:t>
      </w:r>
      <w:r>
        <w:rPr>
          <w:color w:val="000000" w:themeColor="text1"/>
          <w:sz w:val="28"/>
        </w:rPr>
        <w:t xml:space="preserve"> Курской области постановляет:</w:t>
      </w:r>
    </w:p>
    <w:p w:rsidR="002C5A35" w:rsidRDefault="00DF0CA7">
      <w:pPr>
        <w:pStyle w:val="ab"/>
        <w:numPr>
          <w:ilvl w:val="0"/>
          <w:numId w:val="1"/>
        </w:numPr>
        <w:spacing w:line="240" w:lineRule="auto"/>
        <w:ind w:left="0" w:firstLine="709"/>
        <w:jc w:val="both"/>
        <w:rPr>
          <w:color w:val="000000" w:themeColor="text1"/>
          <w:sz w:val="28"/>
        </w:rPr>
      </w:pPr>
      <w:r>
        <w:rPr>
          <w:color w:val="000000" w:themeColor="text1"/>
          <w:sz w:val="28"/>
        </w:rPr>
        <w:t>В  соответствии  с договорами  аренды  муниципального</w:t>
      </w:r>
      <w:r w:rsidR="00D60394">
        <w:rPr>
          <w:color w:val="000000" w:themeColor="text1"/>
          <w:sz w:val="28"/>
        </w:rPr>
        <w:t xml:space="preserve"> </w:t>
      </w:r>
      <w:r>
        <w:rPr>
          <w:color w:val="000000" w:themeColor="text1"/>
          <w:sz w:val="28"/>
        </w:rPr>
        <w:t xml:space="preserve">имущества,  входящего  в  реестр  муниципального  имущества, </w:t>
      </w:r>
      <w:r w:rsidR="00D60394">
        <w:rPr>
          <w:color w:val="000000" w:themeColor="text1"/>
          <w:sz w:val="28"/>
        </w:rPr>
        <w:t>относящихся к категории земель сельскохозяйственного назначения (далее – имущество)</w:t>
      </w:r>
      <w:bookmarkStart w:id="0" w:name="_GoBack"/>
      <w:bookmarkEnd w:id="0"/>
      <w:r w:rsidR="00D60394">
        <w:rPr>
          <w:color w:val="000000" w:themeColor="text1"/>
          <w:sz w:val="28"/>
        </w:rPr>
        <w:t xml:space="preserve">,и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9" w:history="1">
        <w:r w:rsidR="00D60394">
          <w:rPr>
            <w:color w:val="000000" w:themeColor="text1"/>
            <w:sz w:val="28"/>
          </w:rPr>
          <w:t>Указом</w:t>
        </w:r>
      </w:hyperlink>
      <w:r w:rsidR="00D60394">
        <w:rPr>
          <w:color w:val="000000" w:themeColor="text1"/>
          <w:sz w:val="28"/>
        </w:rPr>
        <w:t xml:space="preserve">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history="1">
        <w:r w:rsidR="00D60394">
          <w:rPr>
            <w:color w:val="000000" w:themeColor="text1"/>
            <w:sz w:val="28"/>
          </w:rPr>
          <w:t>пунктом 7 статьи 38</w:t>
        </w:r>
      </w:hyperlink>
      <w:r w:rsidR="00D60394">
        <w:rPr>
          <w:color w:val="000000" w:themeColor="text1"/>
          <w:sz w:val="28"/>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Федерации,в пределах предоставленных полномочий обеспечить:</w:t>
      </w:r>
    </w:p>
    <w:p w:rsidR="002C5A35" w:rsidRDefault="00D60394">
      <w:pPr>
        <w:pStyle w:val="ab"/>
        <w:spacing w:line="240" w:lineRule="auto"/>
        <w:ind w:left="0" w:firstLine="709"/>
        <w:jc w:val="both"/>
        <w:rPr>
          <w:color w:val="000000" w:themeColor="text1"/>
          <w:sz w:val="28"/>
        </w:rPr>
      </w:pPr>
      <w:r>
        <w:rPr>
          <w:color w:val="000000" w:themeColor="text1"/>
          <w:sz w:val="28"/>
        </w:rPr>
        <w:lastRenderedPageBreak/>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C5A35" w:rsidRDefault="00D60394">
      <w:pPr>
        <w:pStyle w:val="ab"/>
        <w:spacing w:line="240" w:lineRule="auto"/>
        <w:ind w:left="0" w:firstLine="709"/>
        <w:jc w:val="both"/>
        <w:rPr>
          <w:color w:val="000000" w:themeColor="text1"/>
          <w:sz w:val="28"/>
        </w:rPr>
      </w:pPr>
      <w:r>
        <w:rPr>
          <w:color w:val="000000" w:themeColor="text1"/>
          <w:sz w:val="28"/>
        </w:rPr>
        <w:t>б) предоставление возможности расторжения договоров аренды без применения штрафных санкций.</w:t>
      </w:r>
    </w:p>
    <w:p w:rsidR="002C5A35" w:rsidRDefault="00D60394">
      <w:pPr>
        <w:pStyle w:val="ab"/>
        <w:numPr>
          <w:ilvl w:val="0"/>
          <w:numId w:val="1"/>
        </w:numPr>
        <w:spacing w:line="240" w:lineRule="auto"/>
        <w:ind w:left="0" w:firstLine="567"/>
        <w:jc w:val="both"/>
        <w:rPr>
          <w:color w:val="000000" w:themeColor="text1"/>
          <w:sz w:val="28"/>
        </w:rPr>
      </w:pPr>
      <w:r>
        <w:rPr>
          <w:color w:val="000000" w:themeColor="text1"/>
          <w:sz w:val="28"/>
        </w:rPr>
        <w:t>Предоставление отсрочки уплаты арендной платы, указанной в подпункте «а» пункта 1 настоящего постановления, осуществляется на следующих условиях:</w:t>
      </w:r>
    </w:p>
    <w:p w:rsidR="002C5A35" w:rsidRDefault="00D60394">
      <w:pPr>
        <w:ind w:firstLine="567"/>
        <w:jc w:val="both"/>
        <w:rPr>
          <w:color w:val="000000" w:themeColor="text1"/>
          <w:sz w:val="28"/>
        </w:rPr>
      </w:pPr>
      <w:r>
        <w:rPr>
          <w:color w:val="000000" w:themeColor="text1"/>
          <w:sz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2C5A35" w:rsidRDefault="00D60394">
      <w:pPr>
        <w:ind w:firstLine="567"/>
        <w:jc w:val="both"/>
        <w:rPr>
          <w:color w:val="000000" w:themeColor="text1"/>
          <w:sz w:val="28"/>
        </w:rPr>
      </w:pPr>
      <w:r>
        <w:rPr>
          <w:color w:val="000000" w:themeColor="text1"/>
          <w:sz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C5A35" w:rsidRDefault="00D60394">
      <w:pPr>
        <w:ind w:firstLine="567"/>
        <w:jc w:val="both"/>
        <w:rPr>
          <w:color w:val="000000" w:themeColor="text1"/>
          <w:sz w:val="28"/>
        </w:rPr>
      </w:pPr>
      <w:r>
        <w:rPr>
          <w:color w:val="000000" w:themeColor="text1"/>
          <w:sz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2C5A35" w:rsidRDefault="00D60394">
      <w:pPr>
        <w:ind w:firstLine="567"/>
        <w:jc w:val="both"/>
        <w:rPr>
          <w:color w:val="000000" w:themeColor="text1"/>
          <w:sz w:val="28"/>
        </w:rPr>
      </w:pPr>
      <w:r>
        <w:rPr>
          <w:color w:val="000000" w:themeColor="text1"/>
          <w:sz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2C5A35" w:rsidRDefault="00D60394">
      <w:pPr>
        <w:ind w:firstLine="567"/>
        <w:jc w:val="both"/>
        <w:rPr>
          <w:color w:val="000000" w:themeColor="text1"/>
          <w:sz w:val="28"/>
        </w:rPr>
      </w:pPr>
      <w:r>
        <w:rPr>
          <w:color w:val="000000" w:themeColor="text1"/>
          <w:sz w:val="28"/>
        </w:rPr>
        <w:t>не допускается установление дополнительных платежей, подлежащих уплате арендатором в связи с предоставлением отсрочки;</w:t>
      </w:r>
    </w:p>
    <w:p w:rsidR="002C5A35" w:rsidRDefault="00D60394">
      <w:pPr>
        <w:ind w:firstLine="567"/>
        <w:jc w:val="both"/>
        <w:rPr>
          <w:color w:val="000000" w:themeColor="text1"/>
          <w:sz w:val="28"/>
        </w:rPr>
      </w:pPr>
      <w:r>
        <w:rPr>
          <w:color w:val="000000" w:themeColor="text1"/>
          <w:sz w:val="28"/>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w:t>
      </w:r>
      <w:r>
        <w:rPr>
          <w:color w:val="000000" w:themeColor="text1"/>
          <w:sz w:val="28"/>
        </w:rPr>
        <w:lastRenderedPageBreak/>
        <w:t>выполнении задач, возложенных на Вооруженные Силы Российской Федерации;</w:t>
      </w:r>
    </w:p>
    <w:p w:rsidR="002C5A35" w:rsidRDefault="00D60394">
      <w:pPr>
        <w:ind w:firstLine="567"/>
        <w:jc w:val="both"/>
        <w:rPr>
          <w:color w:val="000000" w:themeColor="text1"/>
          <w:sz w:val="28"/>
        </w:rPr>
      </w:pPr>
      <w:r>
        <w:rPr>
          <w:color w:val="000000" w:themeColor="text1"/>
          <w:sz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2C5A35" w:rsidRDefault="00D60394">
      <w:pPr>
        <w:pStyle w:val="ab"/>
        <w:numPr>
          <w:ilvl w:val="0"/>
          <w:numId w:val="1"/>
        </w:numPr>
        <w:spacing w:line="240" w:lineRule="auto"/>
        <w:ind w:left="0" w:firstLine="567"/>
        <w:jc w:val="both"/>
        <w:rPr>
          <w:color w:val="000000" w:themeColor="text1"/>
          <w:sz w:val="28"/>
        </w:rPr>
      </w:pPr>
      <w:r>
        <w:rPr>
          <w:color w:val="000000" w:themeColor="text1"/>
          <w:sz w:val="28"/>
        </w:rPr>
        <w:t xml:space="preserve">Расторжение договора аренды без применения штрафных санкций, указанное в подпункте «б» </w:t>
      </w:r>
      <w:hyperlink r:id="rId11" w:history="1">
        <w:r>
          <w:rPr>
            <w:color w:val="000000" w:themeColor="text1"/>
            <w:sz w:val="28"/>
          </w:rPr>
          <w:t>пункта 1</w:t>
        </w:r>
      </w:hyperlink>
      <w:r>
        <w:rPr>
          <w:color w:val="000000" w:themeColor="text1"/>
          <w:sz w:val="28"/>
        </w:rPr>
        <w:t xml:space="preserve"> настоящего постановления, осуществляется на следующих условиях:</w:t>
      </w:r>
    </w:p>
    <w:p w:rsidR="002C5A35" w:rsidRDefault="00D60394">
      <w:pPr>
        <w:ind w:firstLine="540"/>
        <w:jc w:val="both"/>
        <w:rPr>
          <w:color w:val="000000" w:themeColor="text1"/>
          <w:sz w:val="28"/>
        </w:rPr>
      </w:pPr>
      <w:r>
        <w:rPr>
          <w:color w:val="000000" w:themeColor="text1"/>
          <w:sz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Pr>
            <w:color w:val="000000" w:themeColor="text1"/>
            <w:sz w:val="28"/>
          </w:rPr>
          <w:t>пунктом 7 статьи 38</w:t>
        </w:r>
      </w:hyperlink>
      <w:r>
        <w:rPr>
          <w:color w:val="000000" w:themeColor="text1"/>
          <w:sz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C5A35" w:rsidRDefault="00D60394">
      <w:pPr>
        <w:ind w:firstLine="540"/>
        <w:jc w:val="both"/>
        <w:rPr>
          <w:color w:val="000000" w:themeColor="text1"/>
          <w:sz w:val="28"/>
        </w:rPr>
      </w:pPr>
      <w:r>
        <w:rPr>
          <w:color w:val="000000" w:themeColor="text1"/>
          <w:sz w:val="28"/>
        </w:rPr>
        <w:t>договор аренды подлежит расторжению со дня получения арендодателем уведомления о расторжении договора аренды;</w:t>
      </w:r>
    </w:p>
    <w:p w:rsidR="002C5A35" w:rsidRDefault="00D60394">
      <w:pPr>
        <w:ind w:firstLine="540"/>
        <w:jc w:val="both"/>
        <w:rPr>
          <w:color w:val="000000" w:themeColor="text1"/>
          <w:sz w:val="28"/>
        </w:rPr>
      </w:pPr>
      <w:r>
        <w:rPr>
          <w:color w:val="000000" w:themeColor="text1"/>
          <w:sz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2C5A35" w:rsidRDefault="00D60394">
      <w:pPr>
        <w:jc w:val="both"/>
        <w:rPr>
          <w:color w:val="000000" w:themeColor="text1"/>
          <w:sz w:val="28"/>
        </w:rPr>
      </w:pPr>
      <w:r>
        <w:rPr>
          <w:color w:val="000000" w:themeColor="text1"/>
          <w:sz w:val="28"/>
        </w:rPr>
        <w:tab/>
        <w:t xml:space="preserve">4. Органам исполнительной власти Курской области, а также государственным предприятиям и государственным учреждениям, находящимся в их ведении, по договорам аренды областного имущества, закрепленного на праве оперативного управления за областными органами исполнительной власти, на праве хозяйственного ведения или на праве оперативного управления за государственными предприятиями или на праве оперативного управления за государственными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3" w:history="1">
        <w:r>
          <w:rPr>
            <w:color w:val="000000" w:themeColor="text1"/>
            <w:sz w:val="28"/>
          </w:rPr>
          <w:t>Указом</w:t>
        </w:r>
      </w:hyperlink>
      <w:r>
        <w:rPr>
          <w:color w:val="000000" w:themeColor="text1"/>
          <w:sz w:val="28"/>
        </w:rPr>
        <w:t xml:space="preserve">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hyperlink r:id="rId14" w:history="1">
        <w:r>
          <w:rPr>
            <w:color w:val="000000" w:themeColor="text1"/>
            <w:sz w:val="28"/>
          </w:rPr>
          <w:t>пунктом 7 статьи 38</w:t>
        </w:r>
      </w:hyperlink>
      <w:r>
        <w:rPr>
          <w:color w:val="000000" w:themeColor="text1"/>
          <w:sz w:val="28"/>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2C5A35" w:rsidRDefault="00D60394">
      <w:pPr>
        <w:ind w:firstLine="540"/>
        <w:jc w:val="both"/>
        <w:rPr>
          <w:color w:val="000000" w:themeColor="text1"/>
          <w:sz w:val="28"/>
        </w:rPr>
      </w:pPr>
      <w:r>
        <w:rPr>
          <w:color w:val="000000" w:themeColor="text1"/>
          <w:sz w:val="28"/>
        </w:rPr>
        <w:lastRenderedPageBreak/>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C5A35" w:rsidRDefault="00D60394">
      <w:pPr>
        <w:ind w:firstLine="540"/>
        <w:jc w:val="both"/>
        <w:rPr>
          <w:color w:val="000000" w:themeColor="text1"/>
          <w:sz w:val="28"/>
        </w:rPr>
      </w:pPr>
      <w:r>
        <w:rPr>
          <w:color w:val="000000" w:themeColor="text1"/>
          <w:sz w:val="28"/>
        </w:rPr>
        <w:t>б) предоставление возможности расторжения договоров аренды без применения штрафных санкций.</w:t>
      </w:r>
    </w:p>
    <w:p w:rsidR="002C5A35" w:rsidRDefault="00D60394">
      <w:pPr>
        <w:jc w:val="both"/>
        <w:rPr>
          <w:color w:val="000000" w:themeColor="text1"/>
          <w:sz w:val="28"/>
        </w:rPr>
      </w:pPr>
      <w:r>
        <w:rPr>
          <w:color w:val="000000" w:themeColor="text1"/>
          <w:sz w:val="28"/>
        </w:rPr>
        <w:tab/>
        <w:t xml:space="preserve">5. Предоставление отсрочки уплаты арендной платы, указанной в </w:t>
      </w:r>
      <w:hyperlink r:id="rId15" w:history="1">
        <w:r>
          <w:rPr>
            <w:color w:val="000000" w:themeColor="text1"/>
            <w:sz w:val="28"/>
          </w:rPr>
          <w:t>подпункте "а" пункта 4</w:t>
        </w:r>
      </w:hyperlink>
      <w:r>
        <w:rPr>
          <w:color w:val="000000" w:themeColor="text1"/>
          <w:sz w:val="28"/>
        </w:rPr>
        <w:t xml:space="preserve"> настоящего постановления, осуществляется на следующих условиях:</w:t>
      </w:r>
    </w:p>
    <w:p w:rsidR="002C5A35" w:rsidRDefault="00D60394">
      <w:pPr>
        <w:ind w:firstLine="540"/>
        <w:jc w:val="both"/>
        <w:rPr>
          <w:color w:val="000000" w:themeColor="text1"/>
          <w:sz w:val="28"/>
        </w:rPr>
      </w:pPr>
      <w:r>
        <w:rPr>
          <w:color w:val="000000" w:themeColor="text1"/>
          <w:sz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6" w:history="1">
        <w:r>
          <w:rPr>
            <w:color w:val="000000" w:themeColor="text1"/>
            <w:sz w:val="28"/>
          </w:rPr>
          <w:t>пункте 4</w:t>
        </w:r>
      </w:hyperlink>
      <w:r>
        <w:rPr>
          <w:color w:val="000000" w:themeColor="text1"/>
          <w:sz w:val="28"/>
        </w:rPr>
        <w:t xml:space="preserve"> настоящего постановления;</w:t>
      </w:r>
    </w:p>
    <w:p w:rsidR="002C5A35" w:rsidRDefault="00D60394">
      <w:pPr>
        <w:ind w:firstLine="540"/>
        <w:jc w:val="both"/>
        <w:rPr>
          <w:color w:val="000000" w:themeColor="text1"/>
          <w:sz w:val="28"/>
        </w:rPr>
      </w:pPr>
      <w:r>
        <w:rPr>
          <w:color w:val="000000" w:themeColor="text1"/>
          <w:sz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7" w:history="1">
        <w:r>
          <w:rPr>
            <w:color w:val="000000" w:themeColor="text1"/>
            <w:sz w:val="28"/>
          </w:rPr>
          <w:t>пунктом 7 статьи 38</w:t>
        </w:r>
      </w:hyperlink>
      <w:r>
        <w:rPr>
          <w:color w:val="000000" w:themeColor="text1"/>
          <w:sz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C5A35" w:rsidRDefault="00D60394">
      <w:pPr>
        <w:ind w:firstLine="540"/>
        <w:jc w:val="both"/>
        <w:rPr>
          <w:color w:val="000000" w:themeColor="text1"/>
          <w:sz w:val="28"/>
        </w:rPr>
      </w:pPr>
      <w:r>
        <w:rPr>
          <w:color w:val="000000" w:themeColor="text1"/>
          <w:sz w:val="28"/>
        </w:rPr>
        <w:t xml:space="preserve">арендатору предоставляется отсрочка уплаты арендной платы на период прохождения лицом, указанным в </w:t>
      </w:r>
      <w:hyperlink r:id="rId18" w:history="1">
        <w:r>
          <w:rPr>
            <w:color w:val="000000" w:themeColor="text1"/>
            <w:sz w:val="28"/>
          </w:rPr>
          <w:t>пункте 4</w:t>
        </w:r>
      </w:hyperlink>
      <w:r>
        <w:rPr>
          <w:color w:val="000000" w:themeColor="text1"/>
          <w:sz w:val="28"/>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2C5A35" w:rsidRDefault="00D60394">
      <w:pPr>
        <w:ind w:firstLine="540"/>
        <w:jc w:val="both"/>
        <w:rPr>
          <w:color w:val="000000" w:themeColor="text1"/>
          <w:sz w:val="28"/>
        </w:rPr>
      </w:pPr>
      <w:r>
        <w:rPr>
          <w:color w:val="000000" w:themeColor="text1"/>
          <w:sz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2C5A35" w:rsidRDefault="00D60394">
      <w:pPr>
        <w:ind w:firstLine="540"/>
        <w:jc w:val="both"/>
        <w:rPr>
          <w:color w:val="000000" w:themeColor="text1"/>
          <w:sz w:val="28"/>
        </w:rPr>
      </w:pPr>
      <w:r>
        <w:rPr>
          <w:color w:val="000000" w:themeColor="text1"/>
          <w:sz w:val="28"/>
        </w:rPr>
        <w:t>не допускается установление дополнительных платежей, подлежащих уплате арендатором в связи с предоставлением отсрочки;</w:t>
      </w:r>
    </w:p>
    <w:p w:rsidR="002C5A35" w:rsidRDefault="00D60394">
      <w:pPr>
        <w:ind w:firstLine="540"/>
        <w:jc w:val="both"/>
        <w:rPr>
          <w:color w:val="000000" w:themeColor="text1"/>
          <w:sz w:val="28"/>
        </w:rPr>
      </w:pPr>
      <w:r>
        <w:rPr>
          <w:color w:val="000000" w:themeColor="text1"/>
          <w:sz w:val="28"/>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r:id="rId19" w:history="1">
        <w:r>
          <w:rPr>
            <w:color w:val="000000" w:themeColor="text1"/>
            <w:sz w:val="28"/>
          </w:rPr>
          <w:t>пункте 4</w:t>
        </w:r>
      </w:hyperlink>
      <w:r>
        <w:rPr>
          <w:color w:val="000000" w:themeColor="text1"/>
          <w:sz w:val="28"/>
        </w:rPr>
        <w:t xml:space="preserve"> настоящего постановления, военной службы или оказания добровольного содействия в </w:t>
      </w:r>
      <w:r>
        <w:rPr>
          <w:color w:val="000000" w:themeColor="text1"/>
          <w:sz w:val="28"/>
        </w:rPr>
        <w:lastRenderedPageBreak/>
        <w:t>выполнении задач, возложенных на Вооруженные Силы Российской Федерации;</w:t>
      </w:r>
    </w:p>
    <w:p w:rsidR="002C5A35" w:rsidRDefault="00D60394">
      <w:pPr>
        <w:ind w:firstLine="540"/>
        <w:jc w:val="both"/>
        <w:rPr>
          <w:color w:val="000000" w:themeColor="text1"/>
          <w:sz w:val="28"/>
        </w:rPr>
      </w:pPr>
      <w:r>
        <w:rPr>
          <w:color w:val="000000" w:themeColor="text1"/>
          <w:sz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2C5A35" w:rsidRDefault="00D60394" w:rsidP="00D325EB">
      <w:pPr>
        <w:jc w:val="both"/>
        <w:rPr>
          <w:color w:val="000000" w:themeColor="text1"/>
          <w:sz w:val="28"/>
        </w:rPr>
      </w:pPr>
      <w:r>
        <w:rPr>
          <w:color w:val="000000" w:themeColor="text1"/>
          <w:sz w:val="28"/>
        </w:rPr>
        <w:t xml:space="preserve">6. Расторжение договора аренды без применения штрафных санкций, указанное в </w:t>
      </w:r>
      <w:hyperlink r:id="rId20" w:history="1">
        <w:r>
          <w:rPr>
            <w:color w:val="000000" w:themeColor="text1"/>
            <w:sz w:val="28"/>
          </w:rPr>
          <w:t>подпункте "б" пункта 4</w:t>
        </w:r>
      </w:hyperlink>
      <w:r>
        <w:rPr>
          <w:color w:val="000000" w:themeColor="text1"/>
          <w:sz w:val="28"/>
        </w:rPr>
        <w:t xml:space="preserve"> настоящего постановления, осуществляется на следующих условиях:</w:t>
      </w:r>
    </w:p>
    <w:p w:rsidR="002C5A35" w:rsidRDefault="00D60394" w:rsidP="00D325EB">
      <w:pPr>
        <w:jc w:val="both"/>
        <w:rPr>
          <w:color w:val="000000" w:themeColor="text1"/>
          <w:sz w:val="28"/>
        </w:rPr>
      </w:pPr>
      <w:r>
        <w:rPr>
          <w:color w:val="000000" w:themeColor="text1"/>
          <w:sz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21" w:history="1">
        <w:r>
          <w:rPr>
            <w:color w:val="000000" w:themeColor="text1"/>
            <w:sz w:val="28"/>
          </w:rPr>
          <w:t>пунктом 7 статьи 38</w:t>
        </w:r>
      </w:hyperlink>
      <w:r>
        <w:rPr>
          <w:color w:val="000000" w:themeColor="text1"/>
          <w:sz w:val="28"/>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C5A35" w:rsidRDefault="00D60394" w:rsidP="00D325EB">
      <w:pPr>
        <w:jc w:val="both"/>
        <w:rPr>
          <w:color w:val="000000" w:themeColor="text1"/>
          <w:sz w:val="28"/>
        </w:rPr>
      </w:pPr>
      <w:r>
        <w:rPr>
          <w:color w:val="000000" w:themeColor="text1"/>
          <w:sz w:val="28"/>
        </w:rPr>
        <w:t>договор аренды подлежит расторжению со дня получения арендодателем уведомления о расторжении договора аренды;</w:t>
      </w:r>
    </w:p>
    <w:p w:rsidR="002C5A35" w:rsidRDefault="00D60394" w:rsidP="00D325EB">
      <w:pPr>
        <w:jc w:val="both"/>
        <w:rPr>
          <w:color w:val="000000" w:themeColor="text1"/>
          <w:sz w:val="28"/>
        </w:rPr>
      </w:pPr>
      <w:r>
        <w:rPr>
          <w:color w:val="000000" w:themeColor="text1"/>
          <w:sz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325EB" w:rsidRPr="00D325EB" w:rsidRDefault="00D325EB" w:rsidP="00D325EB">
      <w:pPr>
        <w:pStyle w:val="ConsTitle"/>
        <w:widowControl/>
        <w:tabs>
          <w:tab w:val="left" w:pos="2880"/>
        </w:tabs>
        <w:suppressAutoHyphens/>
        <w:ind w:right="0"/>
        <w:jc w:val="both"/>
        <w:rPr>
          <w:rFonts w:ascii="Times New Roman" w:hAnsi="Times New Roman" w:cs="Times New Roman"/>
          <w:b w:val="0"/>
          <w:sz w:val="28"/>
          <w:szCs w:val="28"/>
        </w:rPr>
      </w:pPr>
      <w:r w:rsidRPr="00D325EB">
        <w:rPr>
          <w:rFonts w:ascii="Times New Roman" w:hAnsi="Times New Roman" w:cs="Times New Roman"/>
          <w:b w:val="0"/>
          <w:bCs w:val="0"/>
          <w:sz w:val="28"/>
          <w:szCs w:val="28"/>
        </w:rPr>
        <w:t>7</w:t>
      </w:r>
      <w:r w:rsidRPr="00D325EB">
        <w:rPr>
          <w:rFonts w:ascii="Times New Roman" w:hAnsi="Times New Roman" w:cs="Times New Roman"/>
          <w:b w:val="0"/>
          <w:sz w:val="28"/>
          <w:szCs w:val="28"/>
        </w:rPr>
        <w:t>. Контроль исполнения настоящего постановления оставляю за собой.</w:t>
      </w:r>
    </w:p>
    <w:p w:rsidR="00D325EB" w:rsidRPr="00D325EB" w:rsidRDefault="00D325EB" w:rsidP="00D325EB">
      <w:pPr>
        <w:jc w:val="both"/>
        <w:rPr>
          <w:sz w:val="28"/>
          <w:szCs w:val="28"/>
        </w:rPr>
      </w:pPr>
      <w:r w:rsidRPr="00D325EB">
        <w:rPr>
          <w:color w:val="000000" w:themeColor="text1"/>
          <w:sz w:val="28"/>
          <w:szCs w:val="28"/>
        </w:rPr>
        <w:t>8.</w:t>
      </w:r>
      <w:r w:rsidRPr="00D325EB">
        <w:rPr>
          <w:sz w:val="28"/>
          <w:szCs w:val="28"/>
        </w:rPr>
        <w:t xml:space="preserve">   Настоящее постановление вступает в силу со дня его подписания.</w:t>
      </w:r>
    </w:p>
    <w:p w:rsidR="002C5A35" w:rsidRPr="00D325EB" w:rsidRDefault="002C5A35" w:rsidP="00D325EB">
      <w:pPr>
        <w:jc w:val="both"/>
        <w:rPr>
          <w:color w:val="000000" w:themeColor="text1"/>
          <w:sz w:val="28"/>
          <w:szCs w:val="28"/>
        </w:rPr>
      </w:pPr>
    </w:p>
    <w:p w:rsidR="002C5A35" w:rsidRDefault="002C5A35" w:rsidP="00D325EB">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DF0CA7">
      <w:pPr>
        <w:tabs>
          <w:tab w:val="left" w:pos="709"/>
        </w:tabs>
        <w:jc w:val="both"/>
        <w:rPr>
          <w:color w:val="000000" w:themeColor="text1"/>
          <w:sz w:val="28"/>
        </w:rPr>
      </w:pPr>
      <w:r>
        <w:rPr>
          <w:color w:val="000000" w:themeColor="text1"/>
          <w:sz w:val="28"/>
        </w:rPr>
        <w:t xml:space="preserve"> </w:t>
      </w:r>
    </w:p>
    <w:p w:rsidR="00D325EB" w:rsidRPr="00D325EB" w:rsidRDefault="00D325EB" w:rsidP="00D325EB">
      <w:pPr>
        <w:autoSpaceDE w:val="0"/>
        <w:autoSpaceDN w:val="0"/>
        <w:adjustRightInd w:val="0"/>
        <w:rPr>
          <w:sz w:val="28"/>
          <w:szCs w:val="28"/>
        </w:rPr>
      </w:pPr>
      <w:r w:rsidRPr="00D325EB">
        <w:rPr>
          <w:sz w:val="28"/>
          <w:szCs w:val="28"/>
        </w:rPr>
        <w:t xml:space="preserve">Врио Главы Мартыновского сельсовета                                  Н.В. Оврамець                           </w:t>
      </w:r>
    </w:p>
    <w:p w:rsidR="002C5A35" w:rsidRDefault="002C5A35">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C64B50" w:rsidRDefault="00C64B50">
      <w:pPr>
        <w:tabs>
          <w:tab w:val="left" w:pos="709"/>
        </w:tabs>
        <w:jc w:val="both"/>
        <w:rPr>
          <w:color w:val="000000" w:themeColor="text1"/>
          <w:sz w:val="28"/>
        </w:rPr>
      </w:pPr>
    </w:p>
    <w:p w:rsidR="00C64B50" w:rsidRDefault="00C64B50">
      <w:pPr>
        <w:tabs>
          <w:tab w:val="left" w:pos="709"/>
        </w:tabs>
        <w:jc w:val="both"/>
        <w:rPr>
          <w:color w:val="000000" w:themeColor="text1"/>
          <w:sz w:val="28"/>
        </w:rPr>
      </w:pPr>
    </w:p>
    <w:p w:rsidR="00C64B50" w:rsidRDefault="00C64B50">
      <w:pPr>
        <w:tabs>
          <w:tab w:val="left" w:pos="709"/>
        </w:tabs>
        <w:jc w:val="both"/>
        <w:rPr>
          <w:color w:val="000000" w:themeColor="text1"/>
          <w:sz w:val="28"/>
        </w:rPr>
      </w:pPr>
    </w:p>
    <w:p w:rsidR="00C64B50" w:rsidRDefault="00C64B50">
      <w:pPr>
        <w:tabs>
          <w:tab w:val="left" w:pos="709"/>
        </w:tabs>
        <w:jc w:val="both"/>
        <w:rPr>
          <w:color w:val="000000" w:themeColor="text1"/>
          <w:sz w:val="28"/>
        </w:rPr>
      </w:pPr>
    </w:p>
    <w:p w:rsidR="00C64B50" w:rsidRDefault="00C64B50">
      <w:pPr>
        <w:tabs>
          <w:tab w:val="left" w:pos="709"/>
        </w:tabs>
        <w:jc w:val="both"/>
        <w:rPr>
          <w:color w:val="000000" w:themeColor="text1"/>
          <w:sz w:val="28"/>
        </w:rPr>
      </w:pPr>
    </w:p>
    <w:p w:rsidR="00C64B50" w:rsidRDefault="00C64B50">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2C5A35">
      <w:pPr>
        <w:tabs>
          <w:tab w:val="left" w:pos="709"/>
        </w:tabs>
        <w:jc w:val="both"/>
        <w:rPr>
          <w:color w:val="000000" w:themeColor="text1"/>
          <w:sz w:val="28"/>
        </w:rPr>
      </w:pPr>
    </w:p>
    <w:p w:rsidR="002C5A35" w:rsidRDefault="00C64B50">
      <w:pPr>
        <w:jc w:val="center"/>
        <w:rPr>
          <w:color w:val="000000" w:themeColor="text1"/>
        </w:rPr>
      </w:pPr>
      <w:r>
        <w:rPr>
          <w:b/>
          <w:color w:val="000000" w:themeColor="text1"/>
          <w:sz w:val="16"/>
        </w:rPr>
        <w:t xml:space="preserve"> </w:t>
      </w:r>
      <w:r>
        <w:rPr>
          <w:color w:val="000000" w:themeColor="text1"/>
          <w:sz w:val="16"/>
        </w:rPr>
        <w:t xml:space="preserve"> </w:t>
      </w:r>
    </w:p>
    <w:sectPr w:rsidR="002C5A35" w:rsidSect="002C5A35">
      <w:headerReference w:type="default" r:id="rId22"/>
      <w:pgSz w:w="11906" w:h="16838"/>
      <w:pgMar w:top="1134" w:right="1134"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34B" w:rsidRDefault="00DA634B" w:rsidP="002C5A35">
      <w:r>
        <w:separator/>
      </w:r>
    </w:p>
  </w:endnote>
  <w:endnote w:type="continuationSeparator" w:id="1">
    <w:p w:rsidR="00DA634B" w:rsidRDefault="00DA634B" w:rsidP="002C5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34B" w:rsidRDefault="00DA634B" w:rsidP="002C5A35">
      <w:r>
        <w:separator/>
      </w:r>
    </w:p>
  </w:footnote>
  <w:footnote w:type="continuationSeparator" w:id="1">
    <w:p w:rsidR="00DA634B" w:rsidRDefault="00DA634B" w:rsidP="002C5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5" w:rsidRDefault="002C5A35">
    <w:pPr>
      <w:pStyle w:val="ae"/>
      <w:ind w:right="-568"/>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D584D"/>
    <w:multiLevelType w:val="multilevel"/>
    <w:tmpl w:val="86D62CDC"/>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5A35"/>
    <w:rsid w:val="002C5A35"/>
    <w:rsid w:val="004041A2"/>
    <w:rsid w:val="004637E9"/>
    <w:rsid w:val="0061522B"/>
    <w:rsid w:val="00AA0004"/>
    <w:rsid w:val="00AA71A3"/>
    <w:rsid w:val="00B80F77"/>
    <w:rsid w:val="00C64B50"/>
    <w:rsid w:val="00D325EB"/>
    <w:rsid w:val="00D60394"/>
    <w:rsid w:val="00DA634B"/>
    <w:rsid w:val="00DF0CA7"/>
    <w:rsid w:val="00FC5ECB"/>
    <w:rsid w:val="00FD4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C5A35"/>
    <w:pPr>
      <w:spacing w:after="0" w:line="240" w:lineRule="auto"/>
    </w:pPr>
    <w:rPr>
      <w:rFonts w:ascii="Times New Roman" w:hAnsi="Times New Roman"/>
      <w:sz w:val="24"/>
    </w:rPr>
  </w:style>
  <w:style w:type="paragraph" w:styleId="10">
    <w:name w:val="heading 1"/>
    <w:next w:val="a"/>
    <w:link w:val="11"/>
    <w:uiPriority w:val="9"/>
    <w:qFormat/>
    <w:rsid w:val="002C5A35"/>
    <w:pPr>
      <w:spacing w:before="120" w:after="120"/>
      <w:outlineLvl w:val="0"/>
    </w:pPr>
    <w:rPr>
      <w:rFonts w:ascii="XO Thames" w:hAnsi="XO Thames"/>
      <w:b/>
      <w:sz w:val="32"/>
    </w:rPr>
  </w:style>
  <w:style w:type="paragraph" w:styleId="2">
    <w:name w:val="heading 2"/>
    <w:next w:val="a"/>
    <w:link w:val="20"/>
    <w:uiPriority w:val="9"/>
    <w:qFormat/>
    <w:rsid w:val="002C5A35"/>
    <w:pPr>
      <w:spacing w:before="120" w:after="120"/>
      <w:outlineLvl w:val="1"/>
    </w:pPr>
    <w:rPr>
      <w:rFonts w:ascii="XO Thames" w:hAnsi="XO Thames"/>
      <w:b/>
      <w:color w:val="00A0FF"/>
      <w:sz w:val="26"/>
    </w:rPr>
  </w:style>
  <w:style w:type="paragraph" w:styleId="3">
    <w:name w:val="heading 3"/>
    <w:next w:val="a"/>
    <w:link w:val="30"/>
    <w:uiPriority w:val="9"/>
    <w:qFormat/>
    <w:rsid w:val="002C5A35"/>
    <w:pPr>
      <w:outlineLvl w:val="2"/>
    </w:pPr>
    <w:rPr>
      <w:rFonts w:ascii="XO Thames" w:hAnsi="XO Thames"/>
      <w:b/>
      <w:i/>
    </w:rPr>
  </w:style>
  <w:style w:type="paragraph" w:styleId="4">
    <w:name w:val="heading 4"/>
    <w:next w:val="a"/>
    <w:link w:val="40"/>
    <w:uiPriority w:val="9"/>
    <w:qFormat/>
    <w:rsid w:val="002C5A35"/>
    <w:pPr>
      <w:spacing w:before="120" w:after="120"/>
      <w:outlineLvl w:val="3"/>
    </w:pPr>
    <w:rPr>
      <w:rFonts w:ascii="XO Thames" w:hAnsi="XO Thames"/>
      <w:b/>
      <w:color w:val="595959"/>
      <w:sz w:val="26"/>
    </w:rPr>
  </w:style>
  <w:style w:type="paragraph" w:styleId="5">
    <w:name w:val="heading 5"/>
    <w:next w:val="a"/>
    <w:link w:val="50"/>
    <w:uiPriority w:val="9"/>
    <w:qFormat/>
    <w:rsid w:val="002C5A35"/>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C5A35"/>
    <w:rPr>
      <w:rFonts w:ascii="Times New Roman" w:hAnsi="Times New Roman"/>
      <w:sz w:val="24"/>
    </w:rPr>
  </w:style>
  <w:style w:type="paragraph" w:styleId="21">
    <w:name w:val="toc 2"/>
    <w:next w:val="a"/>
    <w:link w:val="22"/>
    <w:uiPriority w:val="39"/>
    <w:rsid w:val="002C5A35"/>
    <w:pPr>
      <w:ind w:left="200"/>
    </w:pPr>
  </w:style>
  <w:style w:type="character" w:customStyle="1" w:styleId="22">
    <w:name w:val="Оглавление 2 Знак"/>
    <w:link w:val="21"/>
    <w:rsid w:val="002C5A35"/>
  </w:style>
  <w:style w:type="paragraph" w:customStyle="1" w:styleId="ConsPlusNormal">
    <w:name w:val="ConsPlusNormal"/>
    <w:link w:val="ConsPlusNormal0"/>
    <w:rsid w:val="002C5A35"/>
    <w:pPr>
      <w:widowControl w:val="0"/>
      <w:spacing w:after="0" w:line="240" w:lineRule="auto"/>
    </w:pPr>
    <w:rPr>
      <w:rFonts w:ascii="Times New Roman" w:hAnsi="Times New Roman"/>
      <w:sz w:val="24"/>
    </w:rPr>
  </w:style>
  <w:style w:type="character" w:customStyle="1" w:styleId="ConsPlusNormal0">
    <w:name w:val="ConsPlusNormal"/>
    <w:link w:val="ConsPlusNormal"/>
    <w:rsid w:val="002C5A35"/>
    <w:rPr>
      <w:rFonts w:ascii="Times New Roman" w:hAnsi="Times New Roman"/>
      <w:sz w:val="24"/>
    </w:rPr>
  </w:style>
  <w:style w:type="paragraph" w:styleId="41">
    <w:name w:val="toc 4"/>
    <w:next w:val="a"/>
    <w:link w:val="42"/>
    <w:uiPriority w:val="39"/>
    <w:rsid w:val="002C5A35"/>
    <w:pPr>
      <w:ind w:left="600"/>
    </w:pPr>
  </w:style>
  <w:style w:type="character" w:customStyle="1" w:styleId="42">
    <w:name w:val="Оглавление 4 Знак"/>
    <w:link w:val="41"/>
    <w:rsid w:val="002C5A35"/>
  </w:style>
  <w:style w:type="paragraph" w:styleId="6">
    <w:name w:val="toc 6"/>
    <w:next w:val="a"/>
    <w:link w:val="60"/>
    <w:uiPriority w:val="39"/>
    <w:rsid w:val="002C5A35"/>
    <w:pPr>
      <w:ind w:left="1000"/>
    </w:pPr>
  </w:style>
  <w:style w:type="character" w:customStyle="1" w:styleId="60">
    <w:name w:val="Оглавление 6 Знак"/>
    <w:link w:val="6"/>
    <w:rsid w:val="002C5A35"/>
  </w:style>
  <w:style w:type="paragraph" w:styleId="a3">
    <w:name w:val="No Spacing"/>
    <w:link w:val="a4"/>
    <w:rsid w:val="002C5A35"/>
    <w:pPr>
      <w:spacing w:after="0" w:line="240" w:lineRule="auto"/>
    </w:pPr>
    <w:rPr>
      <w:rFonts w:ascii="Calibri" w:hAnsi="Calibri"/>
    </w:rPr>
  </w:style>
  <w:style w:type="character" w:customStyle="1" w:styleId="a4">
    <w:name w:val="Без интервала Знак"/>
    <w:link w:val="a3"/>
    <w:rsid w:val="002C5A35"/>
    <w:rPr>
      <w:rFonts w:ascii="Calibri" w:hAnsi="Calibri"/>
    </w:rPr>
  </w:style>
  <w:style w:type="paragraph" w:styleId="7">
    <w:name w:val="toc 7"/>
    <w:next w:val="a"/>
    <w:link w:val="70"/>
    <w:uiPriority w:val="39"/>
    <w:rsid w:val="002C5A35"/>
    <w:pPr>
      <w:ind w:left="1200"/>
    </w:pPr>
  </w:style>
  <w:style w:type="character" w:customStyle="1" w:styleId="70">
    <w:name w:val="Оглавление 7 Знак"/>
    <w:link w:val="7"/>
    <w:rsid w:val="002C5A35"/>
  </w:style>
  <w:style w:type="character" w:customStyle="1" w:styleId="30">
    <w:name w:val="Заголовок 3 Знак"/>
    <w:link w:val="3"/>
    <w:rsid w:val="002C5A35"/>
    <w:rPr>
      <w:rFonts w:ascii="XO Thames" w:hAnsi="XO Thames"/>
      <w:b/>
      <w:i/>
      <w:color w:val="000000"/>
    </w:rPr>
  </w:style>
  <w:style w:type="paragraph" w:styleId="a5">
    <w:name w:val="Body Text"/>
    <w:basedOn w:val="a"/>
    <w:link w:val="a6"/>
    <w:rsid w:val="002C5A35"/>
    <w:pPr>
      <w:spacing w:after="120"/>
    </w:pPr>
    <w:rPr>
      <w:sz w:val="20"/>
    </w:rPr>
  </w:style>
  <w:style w:type="character" w:customStyle="1" w:styleId="a6">
    <w:name w:val="Основной текст Знак"/>
    <w:basedOn w:val="1"/>
    <w:link w:val="a5"/>
    <w:rsid w:val="002C5A35"/>
    <w:rPr>
      <w:sz w:val="20"/>
    </w:rPr>
  </w:style>
  <w:style w:type="paragraph" w:styleId="31">
    <w:name w:val="toc 3"/>
    <w:next w:val="a"/>
    <w:link w:val="32"/>
    <w:uiPriority w:val="39"/>
    <w:rsid w:val="002C5A35"/>
    <w:pPr>
      <w:ind w:left="400"/>
    </w:pPr>
  </w:style>
  <w:style w:type="character" w:customStyle="1" w:styleId="32">
    <w:name w:val="Оглавление 3 Знак"/>
    <w:link w:val="31"/>
    <w:rsid w:val="002C5A35"/>
  </w:style>
  <w:style w:type="paragraph" w:styleId="a7">
    <w:name w:val="Balloon Text"/>
    <w:basedOn w:val="a"/>
    <w:link w:val="a8"/>
    <w:rsid w:val="002C5A35"/>
    <w:rPr>
      <w:rFonts w:ascii="Tahoma" w:hAnsi="Tahoma"/>
      <w:sz w:val="16"/>
    </w:rPr>
  </w:style>
  <w:style w:type="character" w:customStyle="1" w:styleId="a8">
    <w:name w:val="Текст выноски Знак"/>
    <w:basedOn w:val="1"/>
    <w:link w:val="a7"/>
    <w:rsid w:val="002C5A35"/>
    <w:rPr>
      <w:rFonts w:ascii="Tahoma" w:hAnsi="Tahoma"/>
      <w:sz w:val="16"/>
    </w:rPr>
  </w:style>
  <w:style w:type="paragraph" w:styleId="a9">
    <w:name w:val="footer"/>
    <w:basedOn w:val="a"/>
    <w:link w:val="aa"/>
    <w:rsid w:val="002C5A35"/>
    <w:pPr>
      <w:tabs>
        <w:tab w:val="center" w:pos="4677"/>
        <w:tab w:val="right" w:pos="9355"/>
      </w:tabs>
    </w:pPr>
  </w:style>
  <w:style w:type="character" w:customStyle="1" w:styleId="aa">
    <w:name w:val="Нижний колонтитул Знак"/>
    <w:basedOn w:val="1"/>
    <w:link w:val="a9"/>
    <w:rsid w:val="002C5A35"/>
  </w:style>
  <w:style w:type="character" w:customStyle="1" w:styleId="50">
    <w:name w:val="Заголовок 5 Знак"/>
    <w:link w:val="5"/>
    <w:rsid w:val="002C5A35"/>
    <w:rPr>
      <w:rFonts w:ascii="XO Thames" w:hAnsi="XO Thames"/>
      <w:b/>
      <w:color w:val="000000"/>
      <w:sz w:val="22"/>
    </w:rPr>
  </w:style>
  <w:style w:type="paragraph" w:styleId="HTML">
    <w:name w:val="HTML Preformatted"/>
    <w:basedOn w:val="a"/>
    <w:link w:val="HTML0"/>
    <w:rsid w:val="002C5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2C5A35"/>
    <w:rPr>
      <w:rFonts w:ascii="Courier New" w:hAnsi="Courier New"/>
      <w:sz w:val="20"/>
    </w:rPr>
  </w:style>
  <w:style w:type="character" w:customStyle="1" w:styleId="11">
    <w:name w:val="Заголовок 1 Знак"/>
    <w:link w:val="10"/>
    <w:rsid w:val="002C5A35"/>
    <w:rPr>
      <w:rFonts w:ascii="XO Thames" w:hAnsi="XO Thames"/>
      <w:b/>
      <w:sz w:val="32"/>
    </w:rPr>
  </w:style>
  <w:style w:type="paragraph" w:styleId="ab">
    <w:name w:val="List Paragraph"/>
    <w:basedOn w:val="a"/>
    <w:link w:val="ac"/>
    <w:rsid w:val="002C5A35"/>
    <w:pPr>
      <w:spacing w:line="276" w:lineRule="auto"/>
      <w:ind w:left="720"/>
      <w:contextualSpacing/>
    </w:pPr>
    <w:rPr>
      <w:rFonts w:ascii="XO Thames" w:hAnsi="XO Thames"/>
    </w:rPr>
  </w:style>
  <w:style w:type="character" w:customStyle="1" w:styleId="ac">
    <w:name w:val="Абзац списка Знак"/>
    <w:basedOn w:val="1"/>
    <w:link w:val="ab"/>
    <w:rsid w:val="002C5A35"/>
    <w:rPr>
      <w:rFonts w:ascii="XO Thames" w:hAnsi="XO Thames"/>
      <w:color w:val="000000"/>
    </w:rPr>
  </w:style>
  <w:style w:type="paragraph" w:customStyle="1" w:styleId="12">
    <w:name w:val="Гиперссылка1"/>
    <w:basedOn w:val="13"/>
    <w:link w:val="ad"/>
    <w:rsid w:val="002C5A35"/>
    <w:rPr>
      <w:color w:val="0000FF"/>
      <w:u w:val="single"/>
    </w:rPr>
  </w:style>
  <w:style w:type="character" w:styleId="ad">
    <w:name w:val="Hyperlink"/>
    <w:basedOn w:val="a0"/>
    <w:link w:val="12"/>
    <w:rsid w:val="002C5A35"/>
    <w:rPr>
      <w:color w:val="0000FF"/>
      <w:u w:val="single"/>
    </w:rPr>
  </w:style>
  <w:style w:type="paragraph" w:customStyle="1" w:styleId="Footnote">
    <w:name w:val="Footnote"/>
    <w:link w:val="Footnote0"/>
    <w:rsid w:val="002C5A35"/>
    <w:rPr>
      <w:rFonts w:ascii="XO Thames" w:hAnsi="XO Thames"/>
    </w:rPr>
  </w:style>
  <w:style w:type="character" w:customStyle="1" w:styleId="Footnote0">
    <w:name w:val="Footnote"/>
    <w:link w:val="Footnote"/>
    <w:rsid w:val="002C5A35"/>
    <w:rPr>
      <w:rFonts w:ascii="XO Thames" w:hAnsi="XO Thames"/>
      <w:sz w:val="22"/>
    </w:rPr>
  </w:style>
  <w:style w:type="paragraph" w:styleId="14">
    <w:name w:val="toc 1"/>
    <w:next w:val="a"/>
    <w:link w:val="15"/>
    <w:uiPriority w:val="39"/>
    <w:rsid w:val="002C5A35"/>
    <w:rPr>
      <w:rFonts w:ascii="XO Thames" w:hAnsi="XO Thames"/>
      <w:b/>
    </w:rPr>
  </w:style>
  <w:style w:type="character" w:customStyle="1" w:styleId="15">
    <w:name w:val="Оглавление 1 Знак"/>
    <w:link w:val="14"/>
    <w:rsid w:val="002C5A35"/>
    <w:rPr>
      <w:rFonts w:ascii="XO Thames" w:hAnsi="XO Thames"/>
      <w:b/>
    </w:rPr>
  </w:style>
  <w:style w:type="paragraph" w:customStyle="1" w:styleId="HeaderandFooter">
    <w:name w:val="Header and Footer"/>
    <w:link w:val="HeaderandFooter0"/>
    <w:rsid w:val="002C5A35"/>
    <w:pPr>
      <w:spacing w:line="360" w:lineRule="auto"/>
    </w:pPr>
    <w:rPr>
      <w:rFonts w:ascii="XO Thames" w:hAnsi="XO Thames"/>
      <w:sz w:val="20"/>
    </w:rPr>
  </w:style>
  <w:style w:type="character" w:customStyle="1" w:styleId="HeaderandFooter0">
    <w:name w:val="Header and Footer"/>
    <w:link w:val="HeaderandFooter"/>
    <w:rsid w:val="002C5A35"/>
    <w:rPr>
      <w:rFonts w:ascii="XO Thames" w:hAnsi="XO Thames"/>
      <w:sz w:val="20"/>
    </w:rPr>
  </w:style>
  <w:style w:type="paragraph" w:customStyle="1" w:styleId="ConsPlusTitle">
    <w:name w:val="ConsPlusTitle"/>
    <w:link w:val="ConsPlusTitle0"/>
    <w:rsid w:val="002C5A35"/>
    <w:pPr>
      <w:widowControl w:val="0"/>
      <w:spacing w:after="0" w:line="240" w:lineRule="auto"/>
    </w:pPr>
    <w:rPr>
      <w:rFonts w:ascii="Calibri" w:hAnsi="Calibri"/>
      <w:b/>
    </w:rPr>
  </w:style>
  <w:style w:type="character" w:customStyle="1" w:styleId="ConsPlusTitle0">
    <w:name w:val="ConsPlusTitle"/>
    <w:link w:val="ConsPlusTitle"/>
    <w:rsid w:val="002C5A35"/>
    <w:rPr>
      <w:rFonts w:ascii="Calibri" w:hAnsi="Calibri"/>
      <w:b/>
    </w:rPr>
  </w:style>
  <w:style w:type="paragraph" w:customStyle="1" w:styleId="13">
    <w:name w:val="Основной шрифт абзаца1"/>
    <w:link w:val="9"/>
    <w:rsid w:val="002C5A35"/>
  </w:style>
  <w:style w:type="paragraph" w:styleId="9">
    <w:name w:val="toc 9"/>
    <w:next w:val="a"/>
    <w:link w:val="90"/>
    <w:uiPriority w:val="39"/>
    <w:rsid w:val="002C5A35"/>
    <w:pPr>
      <w:ind w:left="1600"/>
    </w:pPr>
  </w:style>
  <w:style w:type="character" w:customStyle="1" w:styleId="90">
    <w:name w:val="Оглавление 9 Знак"/>
    <w:link w:val="9"/>
    <w:rsid w:val="002C5A35"/>
  </w:style>
  <w:style w:type="paragraph" w:styleId="8">
    <w:name w:val="toc 8"/>
    <w:next w:val="a"/>
    <w:link w:val="80"/>
    <w:uiPriority w:val="39"/>
    <w:rsid w:val="002C5A35"/>
    <w:pPr>
      <w:ind w:left="1400"/>
    </w:pPr>
  </w:style>
  <w:style w:type="character" w:customStyle="1" w:styleId="80">
    <w:name w:val="Оглавление 8 Знак"/>
    <w:link w:val="8"/>
    <w:rsid w:val="002C5A35"/>
  </w:style>
  <w:style w:type="paragraph" w:styleId="ae">
    <w:name w:val="header"/>
    <w:basedOn w:val="a"/>
    <w:link w:val="af"/>
    <w:rsid w:val="002C5A35"/>
    <w:pPr>
      <w:tabs>
        <w:tab w:val="center" w:pos="4677"/>
        <w:tab w:val="right" w:pos="9355"/>
      </w:tabs>
    </w:pPr>
  </w:style>
  <w:style w:type="character" w:customStyle="1" w:styleId="af">
    <w:name w:val="Верхний колонтитул Знак"/>
    <w:basedOn w:val="1"/>
    <w:link w:val="ae"/>
    <w:rsid w:val="002C5A35"/>
  </w:style>
  <w:style w:type="paragraph" w:styleId="51">
    <w:name w:val="toc 5"/>
    <w:next w:val="a"/>
    <w:link w:val="52"/>
    <w:uiPriority w:val="39"/>
    <w:rsid w:val="002C5A35"/>
    <w:pPr>
      <w:ind w:left="800"/>
    </w:pPr>
  </w:style>
  <w:style w:type="character" w:customStyle="1" w:styleId="52">
    <w:name w:val="Оглавление 5 Знак"/>
    <w:link w:val="51"/>
    <w:rsid w:val="002C5A35"/>
  </w:style>
  <w:style w:type="paragraph" w:styleId="af0">
    <w:name w:val="Subtitle"/>
    <w:next w:val="a"/>
    <w:link w:val="af1"/>
    <w:uiPriority w:val="11"/>
    <w:qFormat/>
    <w:rsid w:val="002C5A35"/>
    <w:rPr>
      <w:rFonts w:ascii="XO Thames" w:hAnsi="XO Thames"/>
      <w:i/>
      <w:color w:val="616161"/>
      <w:sz w:val="24"/>
    </w:rPr>
  </w:style>
  <w:style w:type="character" w:customStyle="1" w:styleId="af1">
    <w:name w:val="Подзаголовок Знак"/>
    <w:link w:val="af0"/>
    <w:rsid w:val="002C5A35"/>
    <w:rPr>
      <w:rFonts w:ascii="XO Thames" w:hAnsi="XO Thames"/>
      <w:i/>
      <w:color w:val="616161"/>
      <w:sz w:val="24"/>
    </w:rPr>
  </w:style>
  <w:style w:type="paragraph" w:customStyle="1" w:styleId="toc10">
    <w:name w:val="toc 10"/>
    <w:next w:val="a"/>
    <w:link w:val="toc100"/>
    <w:uiPriority w:val="39"/>
    <w:rsid w:val="002C5A35"/>
    <w:pPr>
      <w:ind w:left="1800"/>
    </w:pPr>
  </w:style>
  <w:style w:type="character" w:customStyle="1" w:styleId="toc100">
    <w:name w:val="toc 10"/>
    <w:link w:val="toc10"/>
    <w:rsid w:val="002C5A35"/>
  </w:style>
  <w:style w:type="paragraph" w:styleId="af2">
    <w:name w:val="Title"/>
    <w:next w:val="a"/>
    <w:link w:val="af3"/>
    <w:uiPriority w:val="10"/>
    <w:qFormat/>
    <w:rsid w:val="002C5A35"/>
    <w:rPr>
      <w:rFonts w:ascii="XO Thames" w:hAnsi="XO Thames"/>
      <w:b/>
      <w:sz w:val="52"/>
    </w:rPr>
  </w:style>
  <w:style w:type="character" w:customStyle="1" w:styleId="af3">
    <w:name w:val="Название Знак"/>
    <w:link w:val="af2"/>
    <w:rsid w:val="002C5A35"/>
    <w:rPr>
      <w:rFonts w:ascii="XO Thames" w:hAnsi="XO Thames"/>
      <w:b/>
      <w:sz w:val="52"/>
    </w:rPr>
  </w:style>
  <w:style w:type="character" w:customStyle="1" w:styleId="40">
    <w:name w:val="Заголовок 4 Знак"/>
    <w:link w:val="4"/>
    <w:rsid w:val="002C5A35"/>
    <w:rPr>
      <w:rFonts w:ascii="XO Thames" w:hAnsi="XO Thames"/>
      <w:b/>
      <w:color w:val="595959"/>
      <w:sz w:val="26"/>
    </w:rPr>
  </w:style>
  <w:style w:type="character" w:customStyle="1" w:styleId="20">
    <w:name w:val="Заголовок 2 Знак"/>
    <w:link w:val="2"/>
    <w:rsid w:val="002C5A35"/>
    <w:rPr>
      <w:rFonts w:ascii="XO Thames" w:hAnsi="XO Thames"/>
      <w:b/>
      <w:color w:val="00A0FF"/>
      <w:sz w:val="26"/>
    </w:rPr>
  </w:style>
  <w:style w:type="paragraph" w:customStyle="1" w:styleId="ConsTitle">
    <w:name w:val="ConsTitle"/>
    <w:rsid w:val="00D325EB"/>
    <w:pPr>
      <w:widowControl w:val="0"/>
      <w:autoSpaceDE w:val="0"/>
      <w:autoSpaceDN w:val="0"/>
      <w:adjustRightInd w:val="0"/>
      <w:spacing w:after="0" w:line="240" w:lineRule="auto"/>
      <w:ind w:right="19772"/>
    </w:pPr>
    <w:rPr>
      <w:rFonts w:ascii="Arial" w:hAnsi="Arial" w:cs="Arial"/>
      <w:b/>
      <w:bCs/>
      <w:color w:val="auto"/>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5171F8933F3F02C4336DDD2768D90FB5F8EA27BFC6AC5C4683CCB7F78FE35E2D1781B8A03A881A97968E031ZFf6N" TargetMode="External"/><Relationship Id="rId13" Type="http://schemas.openxmlformats.org/officeDocument/2006/relationships/hyperlink" Target="consultantplus://offline/ref=73836AC46A503071DA247F3A394FEE79D3F4B2B9AB180788AD1C082BF51101A96268F493508E30A4B51D08BAF1q5q1H" TargetMode="External"/><Relationship Id="rId18" Type="http://schemas.openxmlformats.org/officeDocument/2006/relationships/hyperlink" Target="consultantplus://offline/ref=FFC206847DB751967F13B5E17CA083C4E5CD87125EFB226CEAABFC83C5FCC265762F54AD3F5E6265A0E1AF4F5B38A26B7AEA839A8A3366D9p9sFH"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FFC206847DB751967F13B5E17CA083C4E5CD8C145CFA226CEAABFC83C5FCC265762F54AA3E586930F9AEAE131D6AB1687DEA809A96p3s3H" TargetMode="External"/><Relationship Id="rId7" Type="http://schemas.openxmlformats.org/officeDocument/2006/relationships/endnotes" Target="endnotes.xml"/><Relationship Id="rId12" Type="http://schemas.openxmlformats.org/officeDocument/2006/relationships/hyperlink" Target="consultantplus://offline/ref=177BF3BF7CEC5A83A728475BEACC8B9EE74E56A17D44065E67CF1AFBB996782EB4FD0F3B6D1FFBF6577FB0FA2D668835B6DFBE6014y8oCH" TargetMode="External"/><Relationship Id="rId17" Type="http://schemas.openxmlformats.org/officeDocument/2006/relationships/hyperlink" Target="consultantplus://offline/ref=FFC206847DB751967F13B5E17CA083C4E5CD8C145CFA226CEAABFC83C5FCC265762F54AA3E586930F9AEAE131D6AB1687DEA809A96p3s3H" TargetMode="External"/><Relationship Id="rId2" Type="http://schemas.openxmlformats.org/officeDocument/2006/relationships/numbering" Target="numbering.xml"/><Relationship Id="rId16" Type="http://schemas.openxmlformats.org/officeDocument/2006/relationships/hyperlink" Target="consultantplus://offline/ref=FFC206847DB751967F13B5E17CA083C4E5CD87125EFB226CEAABFC83C5FCC265762F54AD3F5E6265A0E1AF4F5B38A26B7AEA839A8A3366D9p9sFH" TargetMode="External"/><Relationship Id="rId20" Type="http://schemas.openxmlformats.org/officeDocument/2006/relationships/hyperlink" Target="consultantplus://offline/ref=FFC206847DB751967F13B5E17CA083C4E5CD87125EFB226CEAABFC83C5FCC265762F54AD3F5E6266A8E1AF4F5B38A26B7AEA839A8A3366D9p9s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7BF3BF7CEC5A83A728475BEACC8B9EE74E5DA77F45065E67CF1AFBB996782EB4FD0F3C6C19F0A20330B1A66B349B36B1DFBD60088CE8F3yFoE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FC206847DB751967F13B5E17CA083C4E5CD87125EFB226CEAABFC83C5FCC265762F54AD3F5E6265A1E1AF4F5B38A26B7AEA839A8A3366D9p9sFH" TargetMode="External"/><Relationship Id="rId23" Type="http://schemas.openxmlformats.org/officeDocument/2006/relationships/fontTable" Target="fontTable.xml"/><Relationship Id="rId10" Type="http://schemas.openxmlformats.org/officeDocument/2006/relationships/hyperlink" Target="consultantplus://offline/ref=E157297AE5A7B64B2DE2E62E4D39A92F070AEDB6637AEFEF36A4C4BBCE1E0B5F8F158032DF538221A416E0FF816D9754A4232CC26EB6lBH" TargetMode="External"/><Relationship Id="rId19" Type="http://schemas.openxmlformats.org/officeDocument/2006/relationships/hyperlink" Target="consultantplus://offline/ref=FFC206847DB751967F13B5E17CA083C4E5CD87125EFB226CEAABFC83C5FCC265762F54AD3F5E6265A0E1AF4F5B38A26B7AEA839A8A3366D9p9sFH" TargetMode="External"/><Relationship Id="rId4" Type="http://schemas.openxmlformats.org/officeDocument/2006/relationships/settings" Target="settings.xml"/><Relationship Id="rId9" Type="http://schemas.openxmlformats.org/officeDocument/2006/relationships/hyperlink" Target="consultantplus://offline/ref=E157297AE5A7B64B2DE2E62E4D39A92F070AE9BB6971EFEF36A4C4BBCE1E0B5F9D15D839DC529774F54CB7F281B6l8H" TargetMode="External"/><Relationship Id="rId14" Type="http://schemas.openxmlformats.org/officeDocument/2006/relationships/hyperlink" Target="consultantplus://offline/ref=73836AC46A503071DA247F3A394FEE79D3F4B6B4A1130788AD1C082BF51101A97068AC98538F25F1E4475FB7F1546307D2A73470D7q0qD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EC89-D5D7-4709-825E-2F164C74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1992</Words>
  <Characters>11358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7</cp:revision>
  <cp:lastPrinted>2023-02-16T08:01:00Z</cp:lastPrinted>
  <dcterms:created xsi:type="dcterms:W3CDTF">2023-02-13T06:14:00Z</dcterms:created>
  <dcterms:modified xsi:type="dcterms:W3CDTF">2023-02-22T08:07:00Z</dcterms:modified>
</cp:coreProperties>
</file>