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40" w:rsidRPr="0086695F" w:rsidRDefault="000E4F40" w:rsidP="000E4F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695F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E4F40" w:rsidRPr="0086695F" w:rsidRDefault="000E4F40" w:rsidP="000E4F4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МАРТЫНОВСКОГО</w:t>
      </w:r>
      <w:r w:rsidRPr="0086695F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E4F40" w:rsidRPr="0086695F" w:rsidRDefault="000E4F40" w:rsidP="000E4F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695F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0E4F40" w:rsidRPr="0086695F" w:rsidRDefault="000E4F40" w:rsidP="000E4F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695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E4F40" w:rsidRPr="00F1005A" w:rsidRDefault="000E4F40" w:rsidP="007832CB">
      <w:pPr>
        <w:spacing w:after="0" w:line="240" w:lineRule="auto"/>
        <w:jc w:val="center"/>
        <w:rPr>
          <w:rFonts w:ascii="Arial" w:hAnsi="Arial" w:cs="Arial"/>
          <w:bCs/>
        </w:rPr>
      </w:pPr>
    </w:p>
    <w:p w:rsidR="000E4F40" w:rsidRPr="0086695F" w:rsidRDefault="000E4F40" w:rsidP="000E4F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695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E4F40" w:rsidRPr="00F1005A" w:rsidRDefault="000E4F40" w:rsidP="000E4F40">
      <w:pPr>
        <w:jc w:val="center"/>
        <w:rPr>
          <w:rFonts w:ascii="Arial" w:hAnsi="Arial" w:cs="Arial"/>
          <w:bCs/>
        </w:rPr>
      </w:pPr>
    </w:p>
    <w:p w:rsidR="000E4F40" w:rsidRPr="0086695F" w:rsidRDefault="007832CB" w:rsidP="000E4F40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E4F40">
        <w:rPr>
          <w:rFonts w:ascii="Arial" w:hAnsi="Arial" w:cs="Arial"/>
          <w:b/>
          <w:bCs/>
          <w:sz w:val="32"/>
          <w:szCs w:val="32"/>
        </w:rPr>
        <w:t>12</w:t>
      </w:r>
      <w:r>
        <w:rPr>
          <w:rFonts w:ascii="Arial" w:hAnsi="Arial" w:cs="Arial"/>
          <w:b/>
          <w:bCs/>
          <w:sz w:val="32"/>
          <w:szCs w:val="32"/>
        </w:rPr>
        <w:t xml:space="preserve"> февраля </w:t>
      </w:r>
      <w:r w:rsidR="000E4F40" w:rsidRPr="0086695F">
        <w:rPr>
          <w:rFonts w:ascii="Arial" w:hAnsi="Arial" w:cs="Arial"/>
          <w:b/>
          <w:bCs/>
          <w:sz w:val="32"/>
          <w:szCs w:val="32"/>
        </w:rPr>
        <w:t xml:space="preserve">2019г. № </w:t>
      </w:r>
      <w:r w:rsidR="000E4F40">
        <w:rPr>
          <w:rFonts w:ascii="Arial" w:hAnsi="Arial" w:cs="Arial"/>
          <w:b/>
          <w:bCs/>
          <w:sz w:val="32"/>
          <w:szCs w:val="32"/>
        </w:rPr>
        <w:t>9</w:t>
      </w:r>
    </w:p>
    <w:p w:rsidR="000E4F40" w:rsidRPr="00F1005A" w:rsidRDefault="000E4F40" w:rsidP="000E4F40">
      <w:pPr>
        <w:ind w:right="-6"/>
        <w:jc w:val="center"/>
        <w:rPr>
          <w:rFonts w:ascii="Arial" w:hAnsi="Arial" w:cs="Arial"/>
          <w:bCs/>
        </w:rPr>
      </w:pPr>
    </w:p>
    <w:p w:rsidR="000E4F40" w:rsidRPr="00845DC0" w:rsidRDefault="000E4F40" w:rsidP="000E4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5DC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Мартыновского сельсовета от 28.03.2014 № 12а «Об утверждении Положения о закупке</w:t>
      </w:r>
    </w:p>
    <w:p w:rsidR="000E4F40" w:rsidRPr="00845DC0" w:rsidRDefault="000E4F40" w:rsidP="000E4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5DC0">
        <w:rPr>
          <w:rFonts w:ascii="Arial" w:hAnsi="Arial" w:cs="Arial"/>
          <w:b/>
          <w:sz w:val="32"/>
          <w:szCs w:val="32"/>
        </w:rPr>
        <w:t>товаров, работ, услуг для обеспечения</w:t>
      </w:r>
    </w:p>
    <w:p w:rsidR="000E4F40" w:rsidRPr="00845DC0" w:rsidRDefault="000E4F40" w:rsidP="000E4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5DC0">
        <w:rPr>
          <w:rFonts w:ascii="Arial" w:hAnsi="Arial" w:cs="Arial"/>
          <w:b/>
          <w:sz w:val="32"/>
          <w:szCs w:val="32"/>
        </w:rPr>
        <w:t>нужд Мартыновского сельсовета</w:t>
      </w:r>
    </w:p>
    <w:p w:rsidR="000E4F40" w:rsidRPr="00845DC0" w:rsidRDefault="000E4F40" w:rsidP="000E4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5DC0">
        <w:rPr>
          <w:rFonts w:ascii="Arial" w:hAnsi="Arial" w:cs="Arial"/>
          <w:b/>
          <w:sz w:val="32"/>
          <w:szCs w:val="32"/>
        </w:rPr>
        <w:t>Суджанского района»</w:t>
      </w:r>
    </w:p>
    <w:p w:rsidR="000E4F40" w:rsidRPr="00F1005A" w:rsidRDefault="000E4F40" w:rsidP="000E4F40">
      <w:pPr>
        <w:ind w:right="-6"/>
        <w:jc w:val="center"/>
        <w:rPr>
          <w:rFonts w:ascii="Arial" w:hAnsi="Arial" w:cs="Arial"/>
          <w:bCs/>
        </w:rPr>
      </w:pPr>
    </w:p>
    <w:p w:rsidR="000E4F40" w:rsidRPr="007832CB" w:rsidRDefault="000E4F40" w:rsidP="000E4F40">
      <w:pPr>
        <w:ind w:right="-6"/>
        <w:jc w:val="both"/>
        <w:rPr>
          <w:rFonts w:ascii="Arial" w:hAnsi="Arial" w:cs="Arial"/>
          <w:sz w:val="24"/>
          <w:szCs w:val="24"/>
        </w:rPr>
      </w:pPr>
      <w:r w:rsidRPr="007832CB">
        <w:rPr>
          <w:rFonts w:ascii="Arial" w:hAnsi="Arial" w:cs="Arial"/>
          <w:sz w:val="24"/>
          <w:szCs w:val="24"/>
        </w:rPr>
        <w:t>Рассмотрев Протест Прокуратуры Суджанского района на постановление Администрации Мартыновского сельсовета от 28.03.2014 № 12а «Об утверждении Положения о закупке товаров, работ, услуг для обеспечения</w:t>
      </w:r>
    </w:p>
    <w:p w:rsidR="000E4F40" w:rsidRPr="007832CB" w:rsidRDefault="000E4F40" w:rsidP="000E4F40">
      <w:pPr>
        <w:ind w:right="-6"/>
        <w:jc w:val="both"/>
        <w:rPr>
          <w:rFonts w:ascii="Arial" w:hAnsi="Arial" w:cs="Arial"/>
          <w:sz w:val="24"/>
          <w:szCs w:val="24"/>
        </w:rPr>
      </w:pPr>
      <w:r w:rsidRPr="007832CB">
        <w:rPr>
          <w:rFonts w:ascii="Arial" w:hAnsi="Arial" w:cs="Arial"/>
          <w:sz w:val="24"/>
          <w:szCs w:val="24"/>
        </w:rPr>
        <w:t xml:space="preserve">нужд Мартыновского сельсовета Суджанского района», в соответствии с Федеральным </w:t>
      </w:r>
      <w:hyperlink r:id="rId4" w:history="1">
        <w:r w:rsidRPr="007832CB">
          <w:rPr>
            <w:rFonts w:ascii="Arial" w:hAnsi="Arial" w:cs="Arial"/>
            <w:sz w:val="24"/>
            <w:szCs w:val="24"/>
          </w:rPr>
          <w:t>законом</w:t>
        </w:r>
      </w:hyperlink>
      <w:r w:rsidRPr="007832CB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для обеспечения эффективной закупочной деятельности для нужд Администрации Мартыновского сельсовета Суджанского района Администрация Мартыновского сельсовета постановляет:</w:t>
      </w:r>
    </w:p>
    <w:p w:rsidR="000E4F40" w:rsidRPr="007832CB" w:rsidRDefault="000E4F40" w:rsidP="000E4F40">
      <w:pPr>
        <w:ind w:right="-6"/>
        <w:jc w:val="both"/>
        <w:rPr>
          <w:rFonts w:ascii="Arial" w:hAnsi="Arial" w:cs="Arial"/>
          <w:sz w:val="24"/>
          <w:szCs w:val="24"/>
        </w:rPr>
      </w:pPr>
      <w:r w:rsidRPr="007832C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832CB">
        <w:rPr>
          <w:rFonts w:ascii="Arial" w:hAnsi="Arial" w:cs="Arial"/>
          <w:sz w:val="24"/>
          <w:szCs w:val="24"/>
        </w:rPr>
        <w:t>Внести в постановление Администрации Мартыновского сельсовета от 28.03.2014 №12а «Об утверждении Положения о закупке товаров, работ, услуг для обеспечения нужд Мартыновского сельсовета Суджанского района», далее – Положение) следующие изменения:</w:t>
      </w:r>
      <w:proofErr w:type="gramEnd"/>
    </w:p>
    <w:p w:rsidR="000E4F40" w:rsidRPr="007832CB" w:rsidRDefault="000E4F40" w:rsidP="000E4F4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832CB">
        <w:rPr>
          <w:rFonts w:ascii="Arial" w:hAnsi="Arial" w:cs="Arial"/>
          <w:sz w:val="24"/>
          <w:szCs w:val="24"/>
        </w:rPr>
        <w:t>-дополнить главу 4 статьи 14 «Порядок  подготовки закупочных процедур» статьи 14 «Установление требований к Участникам закупочной процедуры» пунктом 8 следующего содержания:</w:t>
      </w:r>
    </w:p>
    <w:p w:rsidR="000E4F40" w:rsidRPr="007832CB" w:rsidRDefault="000E4F40" w:rsidP="000E4F4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832CB">
        <w:rPr>
          <w:rFonts w:ascii="Arial" w:hAnsi="Arial" w:cs="Arial"/>
          <w:sz w:val="24"/>
          <w:szCs w:val="24"/>
        </w:rPr>
        <w:t>«8. «</w:t>
      </w:r>
      <w:bookmarkStart w:id="0" w:name="Par0"/>
      <w:bookmarkEnd w:id="0"/>
      <w:r w:rsidRPr="007832CB">
        <w:rPr>
          <w:rFonts w:ascii="Arial" w:hAnsi="Arial" w:cs="Arial"/>
          <w:sz w:val="24"/>
          <w:szCs w:val="24"/>
        </w:rPr>
        <w:t xml:space="preserve">Регистрация участников закупок в единой информационной системе осуществляется в электронной форме на основании информации и документов в </w:t>
      </w:r>
      <w:hyperlink r:id="rId5" w:history="1">
        <w:r w:rsidRPr="007832CB">
          <w:rPr>
            <w:rFonts w:ascii="Arial" w:hAnsi="Arial" w:cs="Arial"/>
            <w:sz w:val="24"/>
            <w:szCs w:val="24"/>
          </w:rPr>
          <w:t>порядке</w:t>
        </w:r>
      </w:hyperlink>
      <w:r w:rsidRPr="007832CB">
        <w:rPr>
          <w:rFonts w:ascii="Arial" w:hAnsi="Arial" w:cs="Arial"/>
          <w:sz w:val="24"/>
          <w:szCs w:val="24"/>
        </w:rPr>
        <w:t xml:space="preserve"> и сроки, которые определяются Правительством </w:t>
      </w:r>
      <w:r w:rsidRPr="007832CB">
        <w:rPr>
          <w:rFonts w:ascii="Arial" w:hAnsi="Arial" w:cs="Arial"/>
          <w:sz w:val="24"/>
          <w:szCs w:val="24"/>
        </w:rPr>
        <w:lastRenderedPageBreak/>
        <w:t>Российской Федерации. Информация и документы об участниках закупок, зарегистрированных в единой информационной системе, вносятся в единый реестр участников закупок.</w:t>
      </w:r>
    </w:p>
    <w:p w:rsidR="000E4F40" w:rsidRPr="007832CB" w:rsidRDefault="000E4F40" w:rsidP="000E4F4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832CB">
        <w:rPr>
          <w:rFonts w:ascii="Arial" w:hAnsi="Arial" w:cs="Arial"/>
          <w:sz w:val="24"/>
          <w:szCs w:val="24"/>
        </w:rPr>
        <w:t>Участник закупки, зарегистрированный в единой информационной системе и аккредитованный на электронной площадке, вправе участвовать во всех электронных процедурах, проводимых на электронной площадке в соответствии с требованиями настоящего Федерального закона.</w:t>
      </w:r>
    </w:p>
    <w:p w:rsidR="000E4F40" w:rsidRPr="007832CB" w:rsidRDefault="000E4F40" w:rsidP="000E4F4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832CB">
        <w:rPr>
          <w:rFonts w:ascii="Arial" w:hAnsi="Arial" w:cs="Arial"/>
          <w:sz w:val="24"/>
          <w:szCs w:val="24"/>
        </w:rPr>
        <w:t>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года.</w:t>
      </w:r>
    </w:p>
    <w:p w:rsidR="000E4F40" w:rsidRPr="007832CB" w:rsidRDefault="000E4F40" w:rsidP="000E4F4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832CB">
        <w:rPr>
          <w:rFonts w:ascii="Arial" w:hAnsi="Arial" w:cs="Arial"/>
          <w:sz w:val="24"/>
          <w:szCs w:val="24"/>
        </w:rPr>
        <w:t xml:space="preserve">Участник закупки не вправе подавать заявки </w:t>
      </w:r>
      <w:proofErr w:type="gramStart"/>
      <w:r w:rsidRPr="007832CB">
        <w:rPr>
          <w:rFonts w:ascii="Arial" w:hAnsi="Arial" w:cs="Arial"/>
          <w:sz w:val="24"/>
          <w:szCs w:val="24"/>
        </w:rPr>
        <w:t>на участие в электронных процедурах за три месяца до даты окончания срока своей регистрации в единой информационной системе</w:t>
      </w:r>
      <w:proofErr w:type="gramEnd"/>
      <w:r w:rsidRPr="007832CB">
        <w:rPr>
          <w:rFonts w:ascii="Arial" w:hAnsi="Arial" w:cs="Arial"/>
          <w:sz w:val="24"/>
          <w:szCs w:val="24"/>
        </w:rPr>
        <w:t>».</w:t>
      </w:r>
    </w:p>
    <w:p w:rsidR="000E4F40" w:rsidRPr="007832CB" w:rsidRDefault="000E4F40" w:rsidP="000E4F4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101270"/>
      <w:bookmarkEnd w:id="1"/>
      <w:r w:rsidRPr="007832CB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0E4F40" w:rsidRPr="007832CB" w:rsidRDefault="000E4F40" w:rsidP="000E4F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832CB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обнародованию.</w:t>
      </w:r>
    </w:p>
    <w:p w:rsidR="000E4F40" w:rsidRPr="007832CB" w:rsidRDefault="000E4F40" w:rsidP="000E4F40">
      <w:pPr>
        <w:jc w:val="center"/>
        <w:rPr>
          <w:rFonts w:ascii="Arial" w:hAnsi="Arial" w:cs="Arial"/>
          <w:caps/>
          <w:sz w:val="24"/>
          <w:szCs w:val="24"/>
        </w:rPr>
      </w:pPr>
    </w:p>
    <w:p w:rsidR="000E4F40" w:rsidRPr="007832CB" w:rsidRDefault="000E4F40" w:rsidP="000E4F40">
      <w:pPr>
        <w:jc w:val="center"/>
        <w:rPr>
          <w:rFonts w:ascii="Arial" w:hAnsi="Arial" w:cs="Arial"/>
          <w:caps/>
          <w:sz w:val="24"/>
          <w:szCs w:val="24"/>
        </w:rPr>
      </w:pPr>
    </w:p>
    <w:p w:rsidR="000E4F40" w:rsidRPr="007832CB" w:rsidRDefault="000E4F40" w:rsidP="000E4F40">
      <w:pPr>
        <w:jc w:val="center"/>
        <w:rPr>
          <w:rFonts w:ascii="Arial" w:hAnsi="Arial" w:cs="Arial"/>
          <w:caps/>
          <w:sz w:val="24"/>
          <w:szCs w:val="24"/>
        </w:rPr>
      </w:pPr>
    </w:p>
    <w:p w:rsidR="000E4F40" w:rsidRPr="007832CB" w:rsidRDefault="000E4F40" w:rsidP="000E4F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832CB">
        <w:rPr>
          <w:rFonts w:ascii="Arial" w:hAnsi="Arial" w:cs="Arial"/>
          <w:caps/>
          <w:sz w:val="24"/>
          <w:szCs w:val="24"/>
        </w:rPr>
        <w:t>Г</w:t>
      </w:r>
      <w:r w:rsidRPr="007832CB">
        <w:rPr>
          <w:rFonts w:ascii="Arial" w:hAnsi="Arial" w:cs="Arial"/>
          <w:sz w:val="24"/>
          <w:szCs w:val="24"/>
        </w:rPr>
        <w:t>лава Мартыновского</w:t>
      </w:r>
      <w:r w:rsidRPr="007832CB">
        <w:rPr>
          <w:rFonts w:ascii="Arial" w:hAnsi="Arial" w:cs="Arial"/>
          <w:color w:val="0000FF"/>
          <w:sz w:val="24"/>
          <w:szCs w:val="24"/>
        </w:rPr>
        <w:t xml:space="preserve"> </w:t>
      </w:r>
      <w:r w:rsidRPr="007832CB">
        <w:rPr>
          <w:rFonts w:ascii="Arial" w:hAnsi="Arial" w:cs="Arial"/>
          <w:sz w:val="24"/>
          <w:szCs w:val="24"/>
        </w:rPr>
        <w:t>сельсовета                                    Д.И. Соловьев</w:t>
      </w:r>
    </w:p>
    <w:p w:rsidR="000E4F40" w:rsidRDefault="000E4F40" w:rsidP="000E4F40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0E4F40" w:rsidRDefault="000E4F40" w:rsidP="000E4F40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6E31BF" w:rsidRDefault="006E31BF"/>
    <w:sectPr w:rsidR="006E31BF" w:rsidSect="007832C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0E4F40"/>
    <w:rsid w:val="000E4F40"/>
    <w:rsid w:val="006E31BF"/>
    <w:rsid w:val="007832CB"/>
    <w:rsid w:val="00C8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F1101627E23029F35919C84F9BBD62A9B5871375D1E68E705AED5D9CD7B9D81792361662F4C932166A30F043D180276073473323E273CU1H7I" TargetMode="External"/><Relationship Id="rId4" Type="http://schemas.openxmlformats.org/officeDocument/2006/relationships/hyperlink" Target="consultantplus://offline/ref=65D04C6E92C5F601B88903DF8E242552C531E3209EC21A7F7FDE01BF52CC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2385</Characters>
  <Application>Microsoft Office Word</Application>
  <DocSecurity>0</DocSecurity>
  <Lines>19</Lines>
  <Paragraphs>5</Paragraphs>
  <ScaleCrop>false</ScaleCrop>
  <Company>Pirated Aliance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2019-02-18T08:11:00Z</dcterms:created>
  <dcterms:modified xsi:type="dcterms:W3CDTF">2019-03-06T06:13:00Z</dcterms:modified>
</cp:coreProperties>
</file>