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32" w:rsidRPr="00876A32" w:rsidRDefault="00876A32" w:rsidP="00876A32">
      <w:pPr>
        <w:jc w:val="center"/>
        <w:rPr>
          <w:rFonts w:ascii="Arial" w:hAnsi="Arial" w:cs="Arial"/>
          <w:b/>
          <w:sz w:val="28"/>
          <w:szCs w:val="28"/>
        </w:rPr>
      </w:pPr>
      <w:r w:rsidRPr="00876A32">
        <w:rPr>
          <w:rFonts w:ascii="Arial" w:hAnsi="Arial" w:cs="Arial"/>
          <w:b/>
          <w:sz w:val="28"/>
          <w:szCs w:val="28"/>
        </w:rPr>
        <w:t xml:space="preserve">АДМИНИСТРАЦИЯ </w:t>
      </w:r>
    </w:p>
    <w:p w:rsidR="00876A32" w:rsidRPr="00876A32" w:rsidRDefault="00876A32" w:rsidP="00876A32">
      <w:pPr>
        <w:jc w:val="center"/>
        <w:rPr>
          <w:rFonts w:ascii="Arial" w:hAnsi="Arial" w:cs="Arial"/>
          <w:b/>
          <w:sz w:val="28"/>
          <w:szCs w:val="28"/>
        </w:rPr>
      </w:pPr>
      <w:r w:rsidRPr="00876A32">
        <w:rPr>
          <w:rFonts w:ascii="Arial" w:hAnsi="Arial" w:cs="Arial"/>
          <w:b/>
          <w:sz w:val="28"/>
          <w:szCs w:val="28"/>
        </w:rPr>
        <w:t xml:space="preserve"> МАРТЫНОВСКОГО СЕЛЬСОВЕТА </w:t>
      </w:r>
    </w:p>
    <w:p w:rsidR="00876A32" w:rsidRPr="00876A32" w:rsidRDefault="00876A32" w:rsidP="00876A32">
      <w:pPr>
        <w:jc w:val="center"/>
        <w:rPr>
          <w:rFonts w:ascii="Arial" w:hAnsi="Arial" w:cs="Arial"/>
          <w:b/>
          <w:sz w:val="28"/>
          <w:szCs w:val="28"/>
        </w:rPr>
      </w:pPr>
      <w:r w:rsidRPr="00876A32">
        <w:rPr>
          <w:rFonts w:ascii="Arial" w:hAnsi="Arial" w:cs="Arial"/>
          <w:b/>
          <w:sz w:val="28"/>
          <w:szCs w:val="28"/>
        </w:rPr>
        <w:t xml:space="preserve">СУДЖАНСКОГО РАЙОНА  </w:t>
      </w:r>
    </w:p>
    <w:p w:rsidR="00876A32" w:rsidRPr="00876A32" w:rsidRDefault="00876A32" w:rsidP="00876A32">
      <w:pPr>
        <w:jc w:val="center"/>
        <w:rPr>
          <w:rFonts w:ascii="Arial" w:hAnsi="Arial" w:cs="Arial"/>
          <w:b/>
          <w:sz w:val="28"/>
          <w:szCs w:val="28"/>
        </w:rPr>
      </w:pPr>
      <w:r w:rsidRPr="00876A32">
        <w:rPr>
          <w:rFonts w:ascii="Arial" w:hAnsi="Arial" w:cs="Arial"/>
          <w:b/>
          <w:sz w:val="28"/>
          <w:szCs w:val="28"/>
        </w:rPr>
        <w:t>КУРСКОЙ ОБЛАСТИ</w:t>
      </w:r>
    </w:p>
    <w:p w:rsidR="00876A32" w:rsidRPr="00876A32" w:rsidRDefault="00876A32" w:rsidP="00876A32">
      <w:pPr>
        <w:tabs>
          <w:tab w:val="left" w:pos="2640"/>
        </w:tabs>
        <w:jc w:val="center"/>
        <w:rPr>
          <w:rFonts w:ascii="Arial" w:hAnsi="Arial" w:cs="Arial"/>
          <w:b/>
          <w:sz w:val="28"/>
          <w:szCs w:val="28"/>
        </w:rPr>
      </w:pPr>
    </w:p>
    <w:p w:rsidR="00876A32" w:rsidRPr="00876A32" w:rsidRDefault="00876A32" w:rsidP="00876A32">
      <w:pPr>
        <w:tabs>
          <w:tab w:val="left" w:pos="2640"/>
        </w:tabs>
        <w:jc w:val="center"/>
        <w:rPr>
          <w:rFonts w:ascii="Arial" w:eastAsia="Times New Roman" w:hAnsi="Arial" w:cs="Arial"/>
          <w:b/>
          <w:sz w:val="28"/>
          <w:szCs w:val="28"/>
        </w:rPr>
      </w:pPr>
      <w:proofErr w:type="gramStart"/>
      <w:r w:rsidRPr="00876A32">
        <w:rPr>
          <w:rFonts w:ascii="Arial" w:hAnsi="Arial" w:cs="Arial"/>
          <w:b/>
          <w:sz w:val="28"/>
          <w:szCs w:val="28"/>
        </w:rPr>
        <w:t>П</w:t>
      </w:r>
      <w:proofErr w:type="gramEnd"/>
      <w:r w:rsidRPr="00876A32">
        <w:rPr>
          <w:rFonts w:ascii="Arial" w:hAnsi="Arial" w:cs="Arial"/>
          <w:b/>
          <w:sz w:val="28"/>
          <w:szCs w:val="28"/>
        </w:rPr>
        <w:t xml:space="preserve"> О С Т А Н О В Л Е Н И Е</w:t>
      </w:r>
    </w:p>
    <w:p w:rsidR="00876A32" w:rsidRPr="00876A32" w:rsidRDefault="00876A32" w:rsidP="00876A32">
      <w:pPr>
        <w:spacing w:after="0" w:line="240" w:lineRule="auto"/>
        <w:ind w:firstLine="851"/>
        <w:jc w:val="center"/>
        <w:rPr>
          <w:rFonts w:ascii="Arial" w:eastAsia="Calibri" w:hAnsi="Arial" w:cs="Arial"/>
          <w:sz w:val="26"/>
          <w:szCs w:val="26"/>
          <w:lang w:eastAsia="en-US"/>
        </w:rPr>
      </w:pPr>
      <w:r w:rsidRPr="00876A32">
        <w:rPr>
          <w:rFonts w:ascii="Arial" w:eastAsia="Calibri" w:hAnsi="Arial" w:cs="Arial"/>
          <w:sz w:val="26"/>
          <w:szCs w:val="26"/>
          <w:lang w:eastAsia="en-US"/>
        </w:rPr>
        <w:t>16 августа 2021 года №39</w:t>
      </w:r>
    </w:p>
    <w:p w:rsidR="00876A32" w:rsidRPr="00876A32" w:rsidRDefault="00876A32" w:rsidP="00876A32">
      <w:pPr>
        <w:spacing w:after="0" w:line="240" w:lineRule="auto"/>
        <w:ind w:firstLine="851"/>
        <w:jc w:val="center"/>
        <w:rPr>
          <w:rFonts w:ascii="Arial" w:eastAsia="Calibri" w:hAnsi="Arial" w:cs="Arial"/>
          <w:sz w:val="26"/>
          <w:szCs w:val="26"/>
          <w:lang w:eastAsia="en-US"/>
        </w:rPr>
      </w:pPr>
    </w:p>
    <w:p w:rsidR="00876A32" w:rsidRPr="00876A32" w:rsidRDefault="00876A32" w:rsidP="00876A32">
      <w:pPr>
        <w:spacing w:after="0" w:line="240" w:lineRule="auto"/>
        <w:ind w:right="26"/>
        <w:jc w:val="center"/>
        <w:rPr>
          <w:rFonts w:ascii="Arial" w:hAnsi="Arial" w:cs="Arial"/>
          <w:b/>
          <w:bCs/>
          <w:sz w:val="26"/>
          <w:szCs w:val="26"/>
        </w:rPr>
      </w:pPr>
      <w:r w:rsidRPr="00876A32">
        <w:rPr>
          <w:rFonts w:ascii="Arial" w:hAnsi="Arial" w:cs="Arial"/>
          <w:b/>
          <w:bCs/>
          <w:sz w:val="26"/>
          <w:szCs w:val="26"/>
        </w:rPr>
        <w:t>О внесении изменений в Правила застройки и землепользования</w:t>
      </w:r>
    </w:p>
    <w:p w:rsidR="00876A32" w:rsidRPr="00876A32" w:rsidRDefault="00876A32" w:rsidP="00876A32">
      <w:pPr>
        <w:spacing w:after="0" w:line="240" w:lineRule="auto"/>
        <w:ind w:right="26"/>
        <w:jc w:val="center"/>
        <w:rPr>
          <w:rFonts w:ascii="Arial" w:hAnsi="Arial" w:cs="Arial"/>
          <w:b/>
          <w:bCs/>
          <w:sz w:val="26"/>
          <w:szCs w:val="26"/>
        </w:rPr>
      </w:pPr>
      <w:r w:rsidRPr="00876A32">
        <w:rPr>
          <w:rFonts w:ascii="Arial" w:hAnsi="Arial" w:cs="Arial"/>
          <w:b/>
          <w:bCs/>
          <w:sz w:val="26"/>
          <w:szCs w:val="26"/>
        </w:rPr>
        <w:t xml:space="preserve"> муниципального образования «Мартыновский сельсовет» </w:t>
      </w:r>
    </w:p>
    <w:p w:rsidR="00876A32" w:rsidRPr="00876A32" w:rsidRDefault="00876A32" w:rsidP="00876A32">
      <w:pPr>
        <w:spacing w:after="0" w:line="240" w:lineRule="auto"/>
        <w:ind w:right="26"/>
        <w:jc w:val="center"/>
        <w:rPr>
          <w:rFonts w:ascii="Arial" w:hAnsi="Arial" w:cs="Arial"/>
          <w:b/>
          <w:bCs/>
          <w:sz w:val="26"/>
          <w:szCs w:val="26"/>
        </w:rPr>
      </w:pPr>
      <w:r w:rsidRPr="00876A32">
        <w:rPr>
          <w:rFonts w:ascii="Arial" w:hAnsi="Arial" w:cs="Arial"/>
          <w:b/>
          <w:bCs/>
          <w:sz w:val="26"/>
          <w:szCs w:val="26"/>
        </w:rPr>
        <w:t>Суджанского района Курской области</w:t>
      </w:r>
    </w:p>
    <w:p w:rsidR="00876A32" w:rsidRPr="00876A32" w:rsidRDefault="00876A32" w:rsidP="00876A32">
      <w:pPr>
        <w:spacing w:after="0" w:line="240" w:lineRule="auto"/>
        <w:ind w:left="142" w:firstLine="851"/>
        <w:jc w:val="both"/>
        <w:rPr>
          <w:rFonts w:ascii="Arial" w:hAnsi="Arial" w:cs="Arial"/>
          <w:sz w:val="26"/>
          <w:szCs w:val="26"/>
        </w:rPr>
      </w:pPr>
      <w:proofErr w:type="gramStart"/>
      <w:r w:rsidRPr="00876A32">
        <w:rPr>
          <w:rFonts w:ascii="Arial" w:hAnsi="Arial" w:cs="Arial"/>
          <w:sz w:val="26"/>
          <w:szCs w:val="26"/>
        </w:rPr>
        <w:t>В целях устойчивого развития территории муниципального образования «Мартыновский сельсовет» Суджанского района Курской области, руководствуясь Градостроительным кодексом Российской Федерации, Земельным кодексом Российской Федерации, Федеральным законом от 06.10.2003 г.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01.09.2014 г. №540 «Об утверждении классификатора видов разрешенного использования земельных участков (в редакции Приказа Минэкономразвития России</w:t>
      </w:r>
      <w:proofErr w:type="gramEnd"/>
      <w:r w:rsidRPr="00876A32">
        <w:rPr>
          <w:rFonts w:ascii="Arial" w:hAnsi="Arial" w:cs="Arial"/>
          <w:sz w:val="26"/>
          <w:szCs w:val="26"/>
        </w:rPr>
        <w:t xml:space="preserve"> </w:t>
      </w:r>
      <w:proofErr w:type="gramStart"/>
      <w:r w:rsidRPr="00876A32">
        <w:rPr>
          <w:rFonts w:ascii="Arial" w:hAnsi="Arial" w:cs="Arial"/>
          <w:sz w:val="26"/>
          <w:szCs w:val="26"/>
        </w:rPr>
        <w:t xml:space="preserve">от 04.02.2019 г. №44)», законом Курской области от 31.10.2006 г. №76-ЗКО «О градостроительной деятельности в Курской области», Решением Собрания депутатов Мартыновского сельсовета от  7  июля 2021№23 «О принятии муниципальным образованием «Мартыновский сельсовет» Суджанского района Курской области части полномочий по решению вопросов местного значения», Уставом муниципального района «Суджанский район» Курской области, Администрация  Мартыновского сельсовета Суджанского района  Курской области ПОСТАНОВЛЯЕТ: </w:t>
      </w:r>
      <w:proofErr w:type="gramEnd"/>
    </w:p>
    <w:p w:rsidR="00876A32" w:rsidRPr="00876A32" w:rsidRDefault="00876A32" w:rsidP="00876A32">
      <w:pPr>
        <w:spacing w:after="0" w:line="240" w:lineRule="auto"/>
        <w:ind w:right="26" w:firstLine="851"/>
        <w:jc w:val="both"/>
        <w:rPr>
          <w:rFonts w:ascii="Arial" w:hAnsi="Arial" w:cs="Arial"/>
          <w:sz w:val="26"/>
          <w:szCs w:val="26"/>
        </w:rPr>
      </w:pPr>
      <w:r w:rsidRPr="00876A32">
        <w:rPr>
          <w:rFonts w:ascii="Arial" w:hAnsi="Arial" w:cs="Arial"/>
          <w:sz w:val="26"/>
          <w:szCs w:val="26"/>
        </w:rPr>
        <w:t xml:space="preserve">1. Разработать проект внесения изменений в Правила застройки и землепользования муниципального образования «Мартыновский сельсовет» Суджанского района Курской области, утвержденные решением Собрания депутатов Мартыновского сельсовета Суджанского района Курской области от </w:t>
      </w:r>
      <w:r w:rsidRPr="00876A32">
        <w:rPr>
          <w:rFonts w:ascii="Arial" w:hAnsi="Arial" w:cs="Arial"/>
          <w:sz w:val="24"/>
          <w:szCs w:val="24"/>
        </w:rPr>
        <w:t xml:space="preserve"> 20 декабря 2011 г. № 143</w:t>
      </w:r>
    </w:p>
    <w:p w:rsidR="00876A32" w:rsidRPr="00876A32" w:rsidRDefault="00876A32" w:rsidP="00876A32">
      <w:pPr>
        <w:spacing w:after="0" w:line="240" w:lineRule="auto"/>
        <w:ind w:right="26" w:firstLine="851"/>
        <w:jc w:val="both"/>
        <w:rPr>
          <w:rFonts w:ascii="Arial" w:hAnsi="Arial" w:cs="Arial"/>
          <w:sz w:val="26"/>
          <w:szCs w:val="26"/>
        </w:rPr>
      </w:pPr>
      <w:r w:rsidRPr="00876A32">
        <w:rPr>
          <w:rFonts w:ascii="Arial" w:hAnsi="Arial" w:cs="Arial"/>
          <w:sz w:val="26"/>
          <w:szCs w:val="26"/>
        </w:rPr>
        <w:t xml:space="preserve">2. Контроль  за исполнением настоящего Постановления возложить </w:t>
      </w:r>
      <w:proofErr w:type="gramStart"/>
      <w:r w:rsidRPr="00876A32">
        <w:rPr>
          <w:rFonts w:ascii="Arial" w:hAnsi="Arial" w:cs="Arial"/>
          <w:sz w:val="26"/>
          <w:szCs w:val="26"/>
        </w:rPr>
        <w:t>на</w:t>
      </w:r>
      <w:proofErr w:type="gramEnd"/>
      <w:r w:rsidRPr="00876A32">
        <w:rPr>
          <w:rFonts w:ascii="Arial" w:hAnsi="Arial" w:cs="Arial"/>
          <w:sz w:val="26"/>
          <w:szCs w:val="26"/>
        </w:rPr>
        <w:t xml:space="preserve"> </w:t>
      </w:r>
    </w:p>
    <w:p w:rsidR="00876A32" w:rsidRPr="00876A32" w:rsidRDefault="00876A32" w:rsidP="00876A32">
      <w:pPr>
        <w:spacing w:after="0" w:line="240" w:lineRule="auto"/>
        <w:ind w:right="26" w:firstLine="851"/>
        <w:jc w:val="both"/>
        <w:rPr>
          <w:rFonts w:ascii="Arial" w:hAnsi="Arial" w:cs="Arial"/>
          <w:sz w:val="26"/>
          <w:szCs w:val="26"/>
        </w:rPr>
      </w:pPr>
      <w:r w:rsidRPr="00876A32">
        <w:rPr>
          <w:rFonts w:ascii="Arial" w:hAnsi="Arial" w:cs="Arial"/>
          <w:sz w:val="26"/>
          <w:szCs w:val="26"/>
        </w:rPr>
        <w:t>3. Опубликовать настоящее Постановление в информационном бюллетене «Районные вести» и разместить на официальном сайте Администрации Мартыновского сельсовета Суджанского района в сети «Интернет».</w:t>
      </w:r>
    </w:p>
    <w:p w:rsidR="00876A32" w:rsidRPr="00876A32" w:rsidRDefault="00876A32" w:rsidP="00876A32">
      <w:pPr>
        <w:spacing w:after="0" w:line="240" w:lineRule="auto"/>
        <w:ind w:left="-142" w:right="26" w:firstLine="993"/>
        <w:jc w:val="both"/>
        <w:rPr>
          <w:rFonts w:ascii="Arial" w:hAnsi="Arial" w:cs="Arial"/>
          <w:sz w:val="26"/>
          <w:szCs w:val="26"/>
        </w:rPr>
      </w:pPr>
      <w:r w:rsidRPr="00876A32">
        <w:rPr>
          <w:rFonts w:ascii="Arial" w:hAnsi="Arial" w:cs="Arial"/>
          <w:sz w:val="26"/>
          <w:szCs w:val="26"/>
        </w:rPr>
        <w:t>4.  Постановление вступает в силу со дня его подписания.</w:t>
      </w:r>
    </w:p>
    <w:p w:rsidR="00876A32" w:rsidRDefault="00876A32" w:rsidP="00876A32">
      <w:pPr>
        <w:spacing w:after="0" w:line="240" w:lineRule="auto"/>
        <w:ind w:right="26"/>
        <w:jc w:val="both"/>
        <w:rPr>
          <w:sz w:val="26"/>
          <w:szCs w:val="26"/>
        </w:rPr>
      </w:pPr>
    </w:p>
    <w:p w:rsidR="00876A32" w:rsidRPr="00FA28F1" w:rsidRDefault="00876A32" w:rsidP="00876A32">
      <w:pPr>
        <w:spacing w:after="0" w:line="240" w:lineRule="auto"/>
        <w:ind w:right="26"/>
        <w:jc w:val="both"/>
        <w:rPr>
          <w:sz w:val="26"/>
          <w:szCs w:val="26"/>
        </w:rPr>
      </w:pPr>
      <w:r w:rsidRPr="00FA28F1">
        <w:rPr>
          <w:sz w:val="26"/>
          <w:szCs w:val="26"/>
        </w:rPr>
        <w:t xml:space="preserve">Глава  </w:t>
      </w:r>
      <w:r>
        <w:rPr>
          <w:sz w:val="26"/>
          <w:szCs w:val="26"/>
        </w:rPr>
        <w:t>Мартыновского  сельсовета                                    Соловьев  Д.И.</w:t>
      </w:r>
    </w:p>
    <w:p w:rsidR="00876A32" w:rsidRDefault="00876A32" w:rsidP="00876A32">
      <w:pPr>
        <w:pStyle w:val="a3"/>
        <w:spacing w:before="180" w:beforeAutospacing="0" w:after="180" w:afterAutospacing="0" w:line="288" w:lineRule="auto"/>
        <w:rPr>
          <w:rFonts w:ascii="Arial" w:hAnsi="Arial" w:cs="Arial"/>
          <w:color w:val="000000"/>
          <w:sz w:val="20"/>
          <w:szCs w:val="20"/>
        </w:rPr>
      </w:pPr>
    </w:p>
    <w:p w:rsidR="00011338" w:rsidRDefault="00011338"/>
    <w:sectPr w:rsidR="00011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6A32"/>
    <w:rsid w:val="00011338"/>
    <w:rsid w:val="00876A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99"/>
    <w:unhideWhenUsed/>
    <w:rsid w:val="00876A3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876A3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1764</Characters>
  <Application>Microsoft Office Word</Application>
  <DocSecurity>0</DocSecurity>
  <Lines>14</Lines>
  <Paragraphs>4</Paragraphs>
  <ScaleCrop>false</ScaleCrop>
  <Company>Pirated Aliance</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cp:lastPrinted>2021-08-18T05:44:00Z</cp:lastPrinted>
  <dcterms:created xsi:type="dcterms:W3CDTF">2021-08-18T05:43:00Z</dcterms:created>
  <dcterms:modified xsi:type="dcterms:W3CDTF">2021-08-18T05:44:00Z</dcterms:modified>
</cp:coreProperties>
</file>